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103" w:rsidRDefault="00514103" w:rsidP="00514103">
      <w:pPr>
        <w:spacing w:before="100" w:beforeAutospacing="1" w:after="100" w:afterAutospacing="1" w:line="240" w:lineRule="auto"/>
        <w:jc w:val="center"/>
        <w:outlineLvl w:val="1"/>
        <w:rPr>
          <w:rFonts w:eastAsia="Times New Roman" w:cs="Times New Roman"/>
          <w:b/>
          <w:bCs/>
          <w:sz w:val="24"/>
          <w:szCs w:val="24"/>
        </w:rPr>
      </w:pPr>
      <w:r>
        <w:rPr>
          <w:rFonts w:eastAsia="Times New Roman" w:cs="Times New Roman"/>
          <w:b/>
          <w:bCs/>
          <w:sz w:val="24"/>
          <w:szCs w:val="24"/>
        </w:rPr>
        <w:t xml:space="preserve">TESTO INFORMATIVO: LA CITTÀ </w:t>
      </w:r>
      <w:proofErr w:type="spellStart"/>
      <w:r>
        <w:rPr>
          <w:rFonts w:eastAsia="Times New Roman" w:cs="Times New Roman"/>
          <w:b/>
          <w:bCs/>
          <w:sz w:val="24"/>
          <w:szCs w:val="24"/>
        </w:rPr>
        <w:t>DI</w:t>
      </w:r>
      <w:proofErr w:type="spellEnd"/>
      <w:r>
        <w:rPr>
          <w:rFonts w:eastAsia="Times New Roman" w:cs="Times New Roman"/>
          <w:b/>
          <w:bCs/>
          <w:sz w:val="24"/>
          <w:szCs w:val="24"/>
        </w:rPr>
        <w:t xml:space="preserve"> BERGAMO</w:t>
      </w:r>
    </w:p>
    <w:p w:rsidR="00F55C05" w:rsidRPr="00514103" w:rsidRDefault="00514103" w:rsidP="00E82B39">
      <w:pPr>
        <w:spacing w:before="100" w:beforeAutospacing="1" w:after="100" w:afterAutospacing="1" w:line="240" w:lineRule="auto"/>
        <w:jc w:val="both"/>
        <w:outlineLvl w:val="1"/>
        <w:rPr>
          <w:rFonts w:eastAsia="Times New Roman" w:cs="Times New Roman"/>
          <w:sz w:val="24"/>
          <w:szCs w:val="24"/>
        </w:rPr>
      </w:pPr>
      <w:r w:rsidRPr="00514103">
        <w:rPr>
          <w:rFonts w:eastAsia="Times New Roman" w:cs="Times New Roman"/>
          <w:sz w:val="24"/>
          <w:szCs w:val="24"/>
        </w:rPr>
        <w:t xml:space="preserve">Il </w:t>
      </w:r>
      <w:r w:rsidR="00D926A8">
        <w:rPr>
          <w:rFonts w:eastAsia="Times New Roman" w:cs="Times New Roman"/>
          <w:sz w:val="24"/>
          <w:szCs w:val="24"/>
        </w:rPr>
        <w:t xml:space="preserve">territorio della </w:t>
      </w:r>
      <w:r w:rsidR="00D926A8" w:rsidRPr="00D926A8">
        <w:rPr>
          <w:rFonts w:eastAsia="Times New Roman" w:cs="Times New Roman"/>
          <w:sz w:val="24"/>
          <w:szCs w:val="24"/>
          <w:u w:val="single"/>
        </w:rPr>
        <w:t xml:space="preserve">provincia di </w:t>
      </w:r>
      <w:r w:rsidRPr="00D926A8">
        <w:rPr>
          <w:rFonts w:eastAsia="Times New Roman" w:cs="Times New Roman"/>
          <w:sz w:val="24"/>
          <w:szCs w:val="24"/>
          <w:u w:val="single"/>
        </w:rPr>
        <w:t xml:space="preserve"> Bergamo</w:t>
      </w:r>
      <w:r w:rsidRPr="00514103">
        <w:rPr>
          <w:rFonts w:eastAsia="Times New Roman" w:cs="Times New Roman"/>
          <w:sz w:val="24"/>
          <w:szCs w:val="24"/>
        </w:rPr>
        <w:t xml:space="preserve"> si definisce  “un sapiente progetto di organizzazione dello spazio”: infatti,  è d</w:t>
      </w:r>
      <w:r w:rsidR="00F55C05" w:rsidRPr="00514103">
        <w:rPr>
          <w:rFonts w:eastAsia="Times New Roman" w:cs="Times New Roman"/>
          <w:sz w:val="24"/>
          <w:szCs w:val="24"/>
        </w:rPr>
        <w:t>elimitato da due grand</w:t>
      </w:r>
      <w:r>
        <w:rPr>
          <w:rFonts w:eastAsia="Times New Roman" w:cs="Times New Roman"/>
          <w:sz w:val="24"/>
          <w:szCs w:val="24"/>
        </w:rPr>
        <w:t>i fiumi che scendono paralleli,  l'Oglio a est e l'Adda a ovest</w:t>
      </w:r>
      <w:r w:rsidRPr="00514103">
        <w:rPr>
          <w:rFonts w:eastAsia="Times New Roman" w:cs="Times New Roman"/>
          <w:sz w:val="24"/>
          <w:szCs w:val="24"/>
        </w:rPr>
        <w:t>,</w:t>
      </w:r>
      <w:r>
        <w:rPr>
          <w:rFonts w:eastAsia="Times New Roman" w:cs="Times New Roman"/>
          <w:sz w:val="24"/>
          <w:szCs w:val="24"/>
        </w:rPr>
        <w:t xml:space="preserve"> è</w:t>
      </w:r>
      <w:r w:rsidRPr="00514103">
        <w:rPr>
          <w:rFonts w:eastAsia="Times New Roman" w:cs="Times New Roman"/>
          <w:sz w:val="24"/>
          <w:szCs w:val="24"/>
        </w:rPr>
        <w:t xml:space="preserve"> </w:t>
      </w:r>
      <w:r>
        <w:rPr>
          <w:rFonts w:eastAsia="Times New Roman" w:cs="Times New Roman"/>
          <w:sz w:val="24"/>
          <w:szCs w:val="24"/>
        </w:rPr>
        <w:t>chiuso a nord dalle Alpi Orobie ed è</w:t>
      </w:r>
      <w:r w:rsidR="00F55C05" w:rsidRPr="00514103">
        <w:rPr>
          <w:rFonts w:eastAsia="Times New Roman" w:cs="Times New Roman"/>
          <w:sz w:val="24"/>
          <w:szCs w:val="24"/>
        </w:rPr>
        <w:t xml:space="preserve"> aperto verso la grande pianura a sud.</w:t>
      </w:r>
    </w:p>
    <w:p w:rsidR="00F55C05" w:rsidRPr="00E41E45" w:rsidRDefault="00F55C05" w:rsidP="00E82B39">
      <w:pPr>
        <w:spacing w:line="240" w:lineRule="auto"/>
        <w:jc w:val="both"/>
        <w:outlineLvl w:val="1"/>
        <w:rPr>
          <w:rFonts w:eastAsia="Times New Roman" w:cs="Times New Roman"/>
          <w:sz w:val="24"/>
          <w:szCs w:val="24"/>
        </w:rPr>
      </w:pPr>
      <w:r w:rsidRPr="00FE43FF">
        <w:rPr>
          <w:rFonts w:eastAsia="Times New Roman" w:cs="Times New Roman"/>
          <w:sz w:val="24"/>
          <w:szCs w:val="24"/>
          <w:u w:val="single"/>
        </w:rPr>
        <w:t>La città</w:t>
      </w:r>
      <w:r w:rsidR="00D926A8" w:rsidRPr="00FE43FF">
        <w:rPr>
          <w:rFonts w:eastAsia="Times New Roman" w:cs="Times New Roman"/>
          <w:sz w:val="24"/>
          <w:szCs w:val="24"/>
          <w:u w:val="single"/>
        </w:rPr>
        <w:t xml:space="preserve"> capoluogo, Bergamo,</w:t>
      </w:r>
      <w:r w:rsidRPr="00E41E45">
        <w:rPr>
          <w:rFonts w:eastAsia="Times New Roman" w:cs="Times New Roman"/>
          <w:sz w:val="24"/>
          <w:szCs w:val="24"/>
        </w:rPr>
        <w:t xml:space="preserve"> si trova </w:t>
      </w:r>
      <w:r w:rsidR="00D926A8">
        <w:rPr>
          <w:rFonts w:eastAsia="Times New Roman" w:cs="Times New Roman"/>
          <w:sz w:val="24"/>
          <w:szCs w:val="24"/>
        </w:rPr>
        <w:t>nel</w:t>
      </w:r>
      <w:r w:rsidR="00514103" w:rsidRPr="00E41E45">
        <w:rPr>
          <w:rFonts w:eastAsia="Times New Roman" w:cs="Times New Roman"/>
          <w:sz w:val="24"/>
          <w:szCs w:val="24"/>
        </w:rPr>
        <w:t xml:space="preserve"> </w:t>
      </w:r>
      <w:r w:rsidRPr="00E41E45">
        <w:rPr>
          <w:rFonts w:eastAsia="Times New Roman" w:cs="Times New Roman"/>
          <w:sz w:val="24"/>
          <w:szCs w:val="24"/>
        </w:rPr>
        <w:t xml:space="preserve"> territorio pedemontano, dove l'alta pianura lascia spazio agli ultimi colli delle </w:t>
      </w:r>
      <w:hyperlink r:id="rId5" w:tooltip="Prealpi Bergamasche" w:history="1">
        <w:r w:rsidR="00514103" w:rsidRPr="00E41E45">
          <w:rPr>
            <w:rStyle w:val="Collegamentoipertestuale"/>
            <w:rFonts w:eastAsia="Times New Roman" w:cs="Times New Roman"/>
            <w:color w:val="auto"/>
            <w:sz w:val="24"/>
            <w:szCs w:val="24"/>
            <w:u w:val="none"/>
          </w:rPr>
          <w:t>P</w:t>
        </w:r>
        <w:r w:rsidRPr="00E41E45">
          <w:rPr>
            <w:rStyle w:val="Collegamentoipertestuale"/>
            <w:rFonts w:eastAsia="Times New Roman" w:cs="Times New Roman"/>
            <w:color w:val="auto"/>
            <w:sz w:val="24"/>
            <w:szCs w:val="24"/>
            <w:u w:val="none"/>
          </w:rPr>
          <w:t>realpi bergamasche</w:t>
        </w:r>
      </w:hyperlink>
      <w:r w:rsidRPr="00E41E45">
        <w:rPr>
          <w:rFonts w:eastAsia="Times New Roman" w:cs="Times New Roman"/>
          <w:sz w:val="24"/>
          <w:szCs w:val="24"/>
        </w:rPr>
        <w:t xml:space="preserve">, a metà strada tra i fiumi </w:t>
      </w:r>
      <w:hyperlink r:id="rId6" w:tooltip="Brembo (fiume)" w:history="1">
        <w:r w:rsidRPr="00E41E45">
          <w:rPr>
            <w:rStyle w:val="Collegamentoipertestuale"/>
            <w:rFonts w:eastAsia="Times New Roman" w:cs="Times New Roman"/>
            <w:color w:val="auto"/>
            <w:sz w:val="24"/>
            <w:szCs w:val="24"/>
            <w:u w:val="none"/>
          </w:rPr>
          <w:t>Brembo</w:t>
        </w:r>
      </w:hyperlink>
      <w:r w:rsidRPr="00E41E45">
        <w:rPr>
          <w:rFonts w:eastAsia="Times New Roman" w:cs="Times New Roman"/>
          <w:sz w:val="24"/>
          <w:szCs w:val="24"/>
        </w:rPr>
        <w:t xml:space="preserve"> e </w:t>
      </w:r>
      <w:hyperlink r:id="rId7" w:tooltip="Serio" w:history="1">
        <w:r w:rsidRPr="00E41E45">
          <w:rPr>
            <w:rStyle w:val="Collegamentoipertestuale"/>
            <w:rFonts w:eastAsia="Times New Roman" w:cs="Times New Roman"/>
            <w:color w:val="auto"/>
            <w:sz w:val="24"/>
            <w:szCs w:val="24"/>
            <w:u w:val="none"/>
          </w:rPr>
          <w:t>Serio</w:t>
        </w:r>
      </w:hyperlink>
      <w:r w:rsidRPr="00E41E45">
        <w:rPr>
          <w:rFonts w:eastAsia="Times New Roman" w:cs="Times New Roman"/>
          <w:sz w:val="24"/>
          <w:szCs w:val="24"/>
        </w:rPr>
        <w:t xml:space="preserve">. Il </w:t>
      </w:r>
      <w:hyperlink r:id="rId8" w:tooltip="Canto Alto" w:history="1">
        <w:r w:rsidRPr="00E41E45">
          <w:rPr>
            <w:rStyle w:val="Collegamentoipertestuale"/>
            <w:rFonts w:eastAsia="Times New Roman" w:cs="Times New Roman"/>
            <w:color w:val="auto"/>
            <w:sz w:val="24"/>
            <w:szCs w:val="24"/>
            <w:u w:val="none"/>
          </w:rPr>
          <w:t>Canto Alto</w:t>
        </w:r>
      </w:hyperlink>
      <w:r w:rsidRPr="00E41E45">
        <w:rPr>
          <w:rFonts w:eastAsia="Times New Roman" w:cs="Times New Roman"/>
          <w:sz w:val="24"/>
          <w:szCs w:val="24"/>
        </w:rPr>
        <w:t xml:space="preserve"> è il primo monte delle </w:t>
      </w:r>
      <w:hyperlink r:id="rId9" w:tooltip="Prealpi Bergamasche" w:history="1">
        <w:r w:rsidR="00514103" w:rsidRPr="00E41E45">
          <w:rPr>
            <w:rStyle w:val="Collegamentoipertestuale"/>
            <w:rFonts w:eastAsia="Times New Roman" w:cs="Times New Roman"/>
            <w:color w:val="auto"/>
            <w:sz w:val="24"/>
            <w:szCs w:val="24"/>
            <w:u w:val="none"/>
          </w:rPr>
          <w:t>P</w:t>
        </w:r>
        <w:r w:rsidRPr="00E41E45">
          <w:rPr>
            <w:rStyle w:val="Collegamentoipertestuale"/>
            <w:rFonts w:eastAsia="Times New Roman" w:cs="Times New Roman"/>
            <w:color w:val="auto"/>
            <w:sz w:val="24"/>
            <w:szCs w:val="24"/>
            <w:u w:val="none"/>
          </w:rPr>
          <w:t>realpi bergamasche</w:t>
        </w:r>
      </w:hyperlink>
      <w:r w:rsidRPr="00E41E45">
        <w:rPr>
          <w:rFonts w:eastAsia="Times New Roman" w:cs="Times New Roman"/>
          <w:sz w:val="24"/>
          <w:szCs w:val="24"/>
        </w:rPr>
        <w:t xml:space="preserve"> che si innalza proprio a ridosso della città.</w:t>
      </w:r>
    </w:p>
    <w:p w:rsidR="00F55C05" w:rsidRDefault="00F55C05" w:rsidP="00E82B39">
      <w:pPr>
        <w:spacing w:line="240" w:lineRule="auto"/>
        <w:jc w:val="both"/>
        <w:outlineLvl w:val="1"/>
        <w:rPr>
          <w:rFonts w:eastAsia="Times New Roman" w:cs="Times New Roman"/>
          <w:sz w:val="24"/>
          <w:szCs w:val="24"/>
        </w:rPr>
      </w:pPr>
      <w:r w:rsidRPr="00E41E45">
        <w:rPr>
          <w:rFonts w:eastAsia="Times New Roman" w:cs="Times New Roman"/>
          <w:sz w:val="24"/>
          <w:szCs w:val="24"/>
        </w:rPr>
        <w:t>La città vecchia</w:t>
      </w:r>
      <w:r>
        <w:rPr>
          <w:rFonts w:eastAsia="Times New Roman" w:cs="Times New Roman"/>
          <w:sz w:val="24"/>
          <w:szCs w:val="24"/>
        </w:rPr>
        <w:t xml:space="preserve"> poggia</w:t>
      </w:r>
      <w:r w:rsidR="00E41E45">
        <w:rPr>
          <w:rFonts w:eastAsia="Times New Roman" w:cs="Times New Roman"/>
          <w:sz w:val="24"/>
          <w:szCs w:val="24"/>
        </w:rPr>
        <w:t>,</w:t>
      </w:r>
      <w:r>
        <w:rPr>
          <w:rFonts w:eastAsia="Times New Roman" w:cs="Times New Roman"/>
          <w:sz w:val="24"/>
          <w:szCs w:val="24"/>
        </w:rPr>
        <w:t xml:space="preserve"> inoltre</w:t>
      </w:r>
      <w:r w:rsidR="00E41E45">
        <w:rPr>
          <w:rFonts w:eastAsia="Times New Roman" w:cs="Times New Roman"/>
          <w:sz w:val="24"/>
          <w:szCs w:val="24"/>
        </w:rPr>
        <w:t>,</w:t>
      </w:r>
      <w:r>
        <w:rPr>
          <w:rFonts w:eastAsia="Times New Roman" w:cs="Times New Roman"/>
          <w:sz w:val="24"/>
          <w:szCs w:val="24"/>
        </w:rPr>
        <w:t xml:space="preserve"> su un sistema di colli, e</w:t>
      </w:r>
      <w:r w:rsidR="00E41E45">
        <w:rPr>
          <w:rFonts w:eastAsia="Times New Roman" w:cs="Times New Roman"/>
          <w:sz w:val="24"/>
          <w:szCs w:val="24"/>
        </w:rPr>
        <w:t>strema propaggine delle stesse P</w:t>
      </w:r>
      <w:r>
        <w:rPr>
          <w:rFonts w:eastAsia="Times New Roman" w:cs="Times New Roman"/>
          <w:sz w:val="24"/>
          <w:szCs w:val="24"/>
        </w:rPr>
        <w:t>realpi Orobie prima della pianura.</w:t>
      </w:r>
    </w:p>
    <w:p w:rsidR="009D3CC7" w:rsidRDefault="009D3CC7" w:rsidP="00E82B39">
      <w:pPr>
        <w:spacing w:line="240" w:lineRule="auto"/>
        <w:jc w:val="both"/>
        <w:outlineLvl w:val="1"/>
        <w:rPr>
          <w:rFonts w:eastAsia="Times New Roman" w:cs="Times New Roman"/>
          <w:sz w:val="24"/>
          <w:szCs w:val="24"/>
        </w:rPr>
      </w:pPr>
    </w:p>
    <w:p w:rsidR="00F55C05" w:rsidRPr="009D3CC7" w:rsidRDefault="00F55C05" w:rsidP="00E82B39">
      <w:pPr>
        <w:spacing w:line="240" w:lineRule="auto"/>
        <w:jc w:val="both"/>
        <w:outlineLvl w:val="1"/>
        <w:rPr>
          <w:rFonts w:eastAsia="Times New Roman" w:cs="Times New Roman"/>
          <w:sz w:val="24"/>
          <w:szCs w:val="24"/>
        </w:rPr>
      </w:pPr>
      <w:r w:rsidRPr="00E41E45">
        <w:rPr>
          <w:rFonts w:eastAsia="Times New Roman" w:cs="Times New Roman"/>
          <w:sz w:val="24"/>
          <w:szCs w:val="24"/>
        </w:rPr>
        <w:t xml:space="preserve">Il principale corso d'acqua della città è il torrente </w:t>
      </w:r>
      <w:hyperlink r:id="rId10" w:tooltip="Morla (torrente)" w:history="1">
        <w:proofErr w:type="spellStart"/>
        <w:r w:rsidRPr="00E41E45">
          <w:rPr>
            <w:rStyle w:val="Collegamentoipertestuale"/>
            <w:rFonts w:eastAsia="Times New Roman" w:cs="Times New Roman"/>
            <w:color w:val="auto"/>
            <w:sz w:val="24"/>
            <w:szCs w:val="24"/>
            <w:u w:val="none"/>
          </w:rPr>
          <w:t>Morla</w:t>
        </w:r>
        <w:proofErr w:type="spellEnd"/>
      </w:hyperlink>
      <w:r w:rsidRPr="00E41E45">
        <w:rPr>
          <w:rFonts w:eastAsia="Times New Roman" w:cs="Times New Roman"/>
          <w:sz w:val="24"/>
          <w:szCs w:val="24"/>
        </w:rPr>
        <w:t xml:space="preserve"> che scorre  per lunghi tratti interrato al di sotto di strade e parcheggi, in seguito all'imponente opera di cementificazione alla quale è stata sottoposta la città nella seconda metà </w:t>
      </w:r>
      <w:r w:rsidRPr="009D3CC7">
        <w:rPr>
          <w:rFonts w:eastAsia="Times New Roman" w:cs="Times New Roman"/>
          <w:sz w:val="24"/>
          <w:szCs w:val="24"/>
        </w:rPr>
        <w:t xml:space="preserve">del </w:t>
      </w:r>
      <w:hyperlink r:id="rId11" w:tooltip="XX secolo" w:history="1">
        <w:r w:rsidRPr="009D3CC7">
          <w:rPr>
            <w:rStyle w:val="Collegamentoipertestuale"/>
            <w:rFonts w:eastAsia="Times New Roman" w:cs="Times New Roman"/>
            <w:color w:val="auto"/>
            <w:sz w:val="24"/>
            <w:szCs w:val="24"/>
            <w:u w:val="none"/>
          </w:rPr>
          <w:t>XX secolo</w:t>
        </w:r>
      </w:hyperlink>
      <w:r w:rsidRPr="009D3CC7">
        <w:rPr>
          <w:rFonts w:eastAsia="Times New Roman" w:cs="Times New Roman"/>
          <w:sz w:val="24"/>
          <w:szCs w:val="24"/>
        </w:rPr>
        <w:t>.</w:t>
      </w:r>
    </w:p>
    <w:p w:rsidR="00F55C05" w:rsidRPr="00E41E45" w:rsidRDefault="00F55C05" w:rsidP="00E82B39">
      <w:pPr>
        <w:spacing w:line="240" w:lineRule="auto"/>
        <w:jc w:val="both"/>
        <w:outlineLvl w:val="1"/>
        <w:rPr>
          <w:rFonts w:eastAsia="Times New Roman" w:cs="Times New Roman"/>
          <w:sz w:val="24"/>
          <w:szCs w:val="24"/>
        </w:rPr>
      </w:pPr>
      <w:r w:rsidRPr="009D3CC7">
        <w:rPr>
          <w:rFonts w:eastAsia="Times New Roman" w:cs="Times New Roman"/>
          <w:sz w:val="24"/>
          <w:szCs w:val="24"/>
        </w:rPr>
        <w:t xml:space="preserve">La città è attraversata longitudinalmente da un sistema di </w:t>
      </w:r>
      <w:hyperlink r:id="rId12" w:tooltip="Roggia" w:history="1">
        <w:r w:rsidRPr="009D3CC7">
          <w:rPr>
            <w:rStyle w:val="Collegamentoipertestuale"/>
            <w:rFonts w:eastAsia="Times New Roman" w:cs="Times New Roman"/>
            <w:color w:val="auto"/>
            <w:sz w:val="24"/>
            <w:szCs w:val="24"/>
            <w:u w:val="none"/>
          </w:rPr>
          <w:t>rogge</w:t>
        </w:r>
      </w:hyperlink>
      <w:r w:rsidRPr="009D3CC7">
        <w:rPr>
          <w:rFonts w:eastAsia="Times New Roman" w:cs="Times New Roman"/>
          <w:sz w:val="24"/>
          <w:szCs w:val="24"/>
        </w:rPr>
        <w:t xml:space="preserve"> che vi porta le acque del fiume </w:t>
      </w:r>
      <w:hyperlink r:id="rId13" w:tooltip="Serio" w:history="1">
        <w:r w:rsidRPr="009D3CC7">
          <w:rPr>
            <w:rStyle w:val="Collegamentoipertestuale"/>
            <w:rFonts w:eastAsia="Times New Roman" w:cs="Times New Roman"/>
            <w:color w:val="auto"/>
            <w:sz w:val="24"/>
            <w:szCs w:val="24"/>
            <w:u w:val="none"/>
          </w:rPr>
          <w:t>Serio</w:t>
        </w:r>
      </w:hyperlink>
      <w:r w:rsidRPr="009D3CC7">
        <w:rPr>
          <w:rFonts w:eastAsia="Times New Roman" w:cs="Times New Roman"/>
          <w:sz w:val="24"/>
          <w:szCs w:val="24"/>
        </w:rPr>
        <w:t xml:space="preserve"> a fini</w:t>
      </w:r>
      <w:r w:rsidRPr="00E41E45">
        <w:rPr>
          <w:rFonts w:eastAsia="Times New Roman" w:cs="Times New Roman"/>
          <w:sz w:val="24"/>
          <w:szCs w:val="24"/>
        </w:rPr>
        <w:t xml:space="preserve"> di irrigazione e, un tempo, per azionare mulini e filatoi. </w:t>
      </w:r>
    </w:p>
    <w:p w:rsidR="009D3CC7" w:rsidRPr="00E41E45" w:rsidRDefault="009D3CC7" w:rsidP="00E82B39">
      <w:pPr>
        <w:spacing w:before="100" w:beforeAutospacing="1" w:after="100" w:afterAutospacing="1" w:line="240" w:lineRule="auto"/>
        <w:jc w:val="both"/>
        <w:outlineLvl w:val="1"/>
        <w:rPr>
          <w:rFonts w:eastAsia="Times New Roman" w:cs="Times New Roman"/>
          <w:sz w:val="24"/>
          <w:szCs w:val="24"/>
        </w:rPr>
      </w:pPr>
      <w:r w:rsidRPr="00E41E45">
        <w:rPr>
          <w:rFonts w:eastAsia="Times New Roman" w:cs="Times New Roman"/>
          <w:sz w:val="24"/>
          <w:szCs w:val="24"/>
        </w:rPr>
        <w:t xml:space="preserve">Bergamo gode di un clima tipicamente temperato delle medie latitudini, piovoso o generalmente umido in tutte le stagioni e con estati molto calde. La vicinanza ai monti le permette tuttavia di evitare i fenomeni di </w:t>
      </w:r>
      <w:hyperlink r:id="rId14" w:tooltip="Nebbia" w:history="1">
        <w:r w:rsidRPr="001972AC">
          <w:rPr>
            <w:rStyle w:val="Collegamentoipertestuale"/>
            <w:rFonts w:eastAsia="Times New Roman" w:cs="Times New Roman"/>
            <w:color w:val="auto"/>
            <w:sz w:val="24"/>
            <w:szCs w:val="24"/>
            <w:u w:val="none"/>
          </w:rPr>
          <w:t>nebbia</w:t>
        </w:r>
      </w:hyperlink>
      <w:r w:rsidRPr="001972AC">
        <w:rPr>
          <w:rFonts w:eastAsia="Times New Roman" w:cs="Times New Roman"/>
          <w:sz w:val="24"/>
          <w:szCs w:val="24"/>
        </w:rPr>
        <w:t xml:space="preserve"> invernale</w:t>
      </w:r>
      <w:r w:rsidRPr="00E41E45">
        <w:rPr>
          <w:rFonts w:eastAsia="Times New Roman" w:cs="Times New Roman"/>
          <w:sz w:val="24"/>
          <w:szCs w:val="24"/>
        </w:rPr>
        <w:t xml:space="preserve"> persistente e di </w:t>
      </w:r>
      <w:hyperlink r:id="rId15" w:tooltip="Afa (meteorologia)" w:history="1">
        <w:r w:rsidRPr="001972AC">
          <w:rPr>
            <w:rStyle w:val="Collegamentoipertestuale"/>
            <w:rFonts w:eastAsia="Times New Roman" w:cs="Times New Roman"/>
            <w:color w:val="auto"/>
            <w:sz w:val="24"/>
            <w:szCs w:val="24"/>
            <w:u w:val="none"/>
          </w:rPr>
          <w:t>afa</w:t>
        </w:r>
      </w:hyperlink>
      <w:r w:rsidRPr="00E41E45">
        <w:rPr>
          <w:rFonts w:eastAsia="Times New Roman" w:cs="Times New Roman"/>
          <w:sz w:val="24"/>
          <w:szCs w:val="24"/>
        </w:rPr>
        <w:t xml:space="preserve"> estiva che caratterizzano la vicina Milano.</w:t>
      </w:r>
    </w:p>
    <w:p w:rsidR="009D3CC7" w:rsidRPr="009D3CC7" w:rsidRDefault="009D3CC7" w:rsidP="00E82B39">
      <w:pPr>
        <w:spacing w:line="240" w:lineRule="auto"/>
        <w:jc w:val="both"/>
        <w:rPr>
          <w:sz w:val="24"/>
          <w:szCs w:val="24"/>
        </w:rPr>
      </w:pPr>
      <w:r w:rsidRPr="009D3CC7">
        <w:rPr>
          <w:sz w:val="24"/>
          <w:szCs w:val="24"/>
        </w:rPr>
        <w:t>L'abitato di Bergamo è suddiviso in due parti distinte: la «Città Alta», cinta da mura e posta in altitudine più elevata, e la «Città Bassa», la quale – benché sia anch'essa di antica origine e conservi i suoi nuclei storici – è stata resa in parte più moderna da alcuni interventi di urbanizzazione.</w:t>
      </w:r>
    </w:p>
    <w:p w:rsidR="009D3CC7" w:rsidRPr="009D3CC7" w:rsidRDefault="009D3CC7" w:rsidP="00E82B39">
      <w:pPr>
        <w:spacing w:line="240" w:lineRule="auto"/>
        <w:jc w:val="both"/>
        <w:rPr>
          <w:sz w:val="24"/>
          <w:szCs w:val="24"/>
        </w:rPr>
      </w:pPr>
    </w:p>
    <w:p w:rsidR="00F55C05" w:rsidRPr="009D3CC7" w:rsidRDefault="00F55C05" w:rsidP="00E82B39">
      <w:pPr>
        <w:spacing w:line="240" w:lineRule="auto"/>
        <w:jc w:val="both"/>
        <w:rPr>
          <w:rFonts w:eastAsia="Times New Roman" w:cs="Times New Roman"/>
          <w:sz w:val="24"/>
          <w:szCs w:val="24"/>
        </w:rPr>
      </w:pPr>
      <w:r w:rsidRPr="009D3CC7">
        <w:rPr>
          <w:rFonts w:eastAsia="Times New Roman" w:cs="Times New Roman"/>
          <w:sz w:val="24"/>
          <w:szCs w:val="24"/>
        </w:rPr>
        <w:t>Il cuore della città di Bergamo, il vero simbolo della stessa, è rappresentato da</w:t>
      </w:r>
      <w:r w:rsidR="009D3CC7" w:rsidRPr="009D3CC7">
        <w:rPr>
          <w:rFonts w:eastAsia="Times New Roman" w:cs="Times New Roman"/>
          <w:sz w:val="24"/>
          <w:szCs w:val="24"/>
        </w:rPr>
        <w:t>lla</w:t>
      </w:r>
      <w:r w:rsidRPr="009D3CC7">
        <w:rPr>
          <w:rFonts w:eastAsia="Times New Roman" w:cs="Times New Roman"/>
          <w:sz w:val="24"/>
          <w:szCs w:val="24"/>
        </w:rPr>
        <w:t xml:space="preserve"> Città Alta, cinta dalle mura, già esistenti in epoca romana</w:t>
      </w:r>
      <w:r w:rsidR="001972AC">
        <w:rPr>
          <w:rFonts w:eastAsia="Times New Roman" w:cs="Times New Roman"/>
          <w:sz w:val="24"/>
          <w:szCs w:val="24"/>
        </w:rPr>
        <w:t>,</w:t>
      </w:r>
      <w:r w:rsidRPr="009D3CC7">
        <w:rPr>
          <w:rFonts w:eastAsia="Times New Roman" w:cs="Times New Roman"/>
          <w:sz w:val="24"/>
          <w:szCs w:val="24"/>
        </w:rPr>
        <w:t xml:space="preserve"> ricostruite</w:t>
      </w:r>
      <w:r w:rsidR="009D3CC7" w:rsidRPr="009D3CC7">
        <w:rPr>
          <w:rFonts w:eastAsia="Times New Roman" w:cs="Times New Roman"/>
          <w:sz w:val="24"/>
          <w:szCs w:val="24"/>
        </w:rPr>
        <w:t>,</w:t>
      </w:r>
      <w:r w:rsidRPr="009D3CC7">
        <w:rPr>
          <w:rFonts w:eastAsia="Times New Roman" w:cs="Times New Roman"/>
          <w:sz w:val="24"/>
          <w:szCs w:val="24"/>
        </w:rPr>
        <w:t xml:space="preserve"> poi</w:t>
      </w:r>
      <w:r w:rsidR="009D3CC7" w:rsidRPr="009D3CC7">
        <w:rPr>
          <w:rFonts w:eastAsia="Times New Roman" w:cs="Times New Roman"/>
          <w:sz w:val="24"/>
          <w:szCs w:val="24"/>
        </w:rPr>
        <w:t>, nel corso del M</w:t>
      </w:r>
      <w:r w:rsidRPr="009D3CC7">
        <w:rPr>
          <w:rFonts w:eastAsia="Times New Roman" w:cs="Times New Roman"/>
          <w:sz w:val="24"/>
          <w:szCs w:val="24"/>
        </w:rPr>
        <w:t xml:space="preserve">edioevo, più volte modificate e ricostruite. Una visita a Bergamo non può che incominciare da qui, ammirando le fantastiche viste panoramiche e le bellissime costruzioni antiche che sono conservate. Solo dopo si potrà proseguire verso la Città Bassa, che presenta anch'essa tesori di inestimabile valore. Ecco tutto quello che non dovete perdervi di questa singolare città lombarda. </w:t>
      </w:r>
    </w:p>
    <w:p w:rsidR="00F55C05" w:rsidRDefault="00F55C05" w:rsidP="00E82B39">
      <w:pPr>
        <w:spacing w:line="240" w:lineRule="auto"/>
        <w:jc w:val="both"/>
        <w:rPr>
          <w:rFonts w:eastAsia="Times New Roman" w:cs="Times New Roman"/>
          <w:sz w:val="24"/>
          <w:szCs w:val="24"/>
        </w:rPr>
      </w:pPr>
    </w:p>
    <w:p w:rsidR="008A6A66" w:rsidRDefault="008A6A66" w:rsidP="00E82B39">
      <w:pPr>
        <w:spacing w:line="240" w:lineRule="auto"/>
        <w:jc w:val="both"/>
        <w:rPr>
          <w:rFonts w:eastAsia="Times New Roman" w:cs="Times New Roman"/>
          <w:sz w:val="24"/>
          <w:szCs w:val="24"/>
          <w:lang w:eastAsia="it-IT"/>
        </w:rPr>
      </w:pPr>
    </w:p>
    <w:p w:rsidR="008A6A66" w:rsidRDefault="003F654B" w:rsidP="00E82B39">
      <w:pPr>
        <w:spacing w:line="240" w:lineRule="auto"/>
        <w:jc w:val="both"/>
        <w:rPr>
          <w:rFonts w:eastAsia="Times New Roman" w:cs="Times New Roman"/>
          <w:sz w:val="24"/>
          <w:szCs w:val="24"/>
          <w:lang w:eastAsia="it-IT"/>
        </w:rPr>
      </w:pPr>
      <w:r w:rsidRPr="008A6A66">
        <w:rPr>
          <w:rFonts w:eastAsia="Times New Roman" w:cs="Times New Roman"/>
          <w:b/>
          <w:sz w:val="32"/>
          <w:szCs w:val="32"/>
          <w:lang w:eastAsia="it-IT"/>
        </w:rPr>
        <w:t>Bergamo Alta</w:t>
      </w:r>
      <w:r w:rsidRPr="008A6A66">
        <w:rPr>
          <w:rFonts w:eastAsia="Times New Roman" w:cs="Times New Roman"/>
          <w:sz w:val="24"/>
          <w:szCs w:val="24"/>
          <w:lang w:eastAsia="it-IT"/>
        </w:rPr>
        <w:t xml:space="preserve"> (detta anche </w:t>
      </w:r>
      <w:r w:rsidRPr="008A6A66">
        <w:rPr>
          <w:rFonts w:eastAsia="Times New Roman" w:cs="Times New Roman"/>
          <w:i/>
          <w:iCs/>
          <w:sz w:val="24"/>
          <w:szCs w:val="24"/>
          <w:lang w:eastAsia="it-IT"/>
        </w:rPr>
        <w:t>Città Alta</w:t>
      </w:r>
      <w:r w:rsidRPr="008A6A66">
        <w:rPr>
          <w:rFonts w:eastAsia="Times New Roman" w:cs="Times New Roman"/>
          <w:sz w:val="24"/>
          <w:szCs w:val="24"/>
          <w:lang w:eastAsia="it-IT"/>
        </w:rPr>
        <w:t xml:space="preserve"> o, in passato, </w:t>
      </w:r>
      <w:r w:rsidRPr="008A6A66">
        <w:rPr>
          <w:rFonts w:eastAsia="Times New Roman" w:cs="Times New Roman"/>
          <w:i/>
          <w:iCs/>
          <w:sz w:val="24"/>
          <w:szCs w:val="24"/>
          <w:lang w:eastAsia="it-IT"/>
        </w:rPr>
        <w:t>la città</w:t>
      </w:r>
      <w:r w:rsidRPr="008A6A66">
        <w:rPr>
          <w:rFonts w:eastAsia="Times New Roman" w:cs="Times New Roman"/>
          <w:sz w:val="24"/>
          <w:szCs w:val="24"/>
          <w:lang w:eastAsia="it-IT"/>
        </w:rPr>
        <w:t xml:space="preserve">, in contrapposizione ai </w:t>
      </w:r>
      <w:r w:rsidRPr="008A6A66">
        <w:rPr>
          <w:rFonts w:eastAsia="Times New Roman" w:cs="Times New Roman"/>
          <w:i/>
          <w:iCs/>
          <w:sz w:val="24"/>
          <w:szCs w:val="24"/>
          <w:lang w:eastAsia="it-IT"/>
        </w:rPr>
        <w:t>borghi</w:t>
      </w:r>
      <w:r w:rsidRPr="008A6A66">
        <w:rPr>
          <w:rFonts w:eastAsia="Times New Roman" w:cs="Times New Roman"/>
          <w:sz w:val="24"/>
          <w:szCs w:val="24"/>
          <w:lang w:eastAsia="it-IT"/>
        </w:rPr>
        <w:t xml:space="preserve">) è una città medioevale, circondata da bastioni eretti nel </w:t>
      </w:r>
      <w:hyperlink r:id="rId16" w:tooltip="XVI secolo" w:history="1">
        <w:r w:rsidRPr="001972AC">
          <w:rPr>
            <w:rFonts w:eastAsia="Times New Roman" w:cs="Times New Roman"/>
            <w:sz w:val="24"/>
            <w:szCs w:val="24"/>
            <w:lang w:eastAsia="it-IT"/>
          </w:rPr>
          <w:t>XVI secolo</w:t>
        </w:r>
      </w:hyperlink>
      <w:r w:rsidR="0096526F">
        <w:rPr>
          <w:rFonts w:eastAsia="Times New Roman" w:cs="Times New Roman"/>
          <w:sz w:val="24"/>
          <w:szCs w:val="24"/>
          <w:lang w:eastAsia="it-IT"/>
        </w:rPr>
        <w:t>.</w:t>
      </w:r>
    </w:p>
    <w:p w:rsidR="008A6A66" w:rsidRPr="008A6A66" w:rsidRDefault="003F654B" w:rsidP="00E82B39">
      <w:pPr>
        <w:spacing w:line="240" w:lineRule="auto"/>
        <w:jc w:val="both"/>
        <w:rPr>
          <w:rFonts w:eastAsia="Times New Roman" w:cs="Times New Roman"/>
          <w:sz w:val="24"/>
          <w:szCs w:val="24"/>
          <w:lang w:eastAsia="it-IT"/>
        </w:rPr>
      </w:pPr>
      <w:r w:rsidRPr="008A6A66">
        <w:rPr>
          <w:rFonts w:eastAsia="Times New Roman" w:cs="Times New Roman"/>
          <w:sz w:val="24"/>
          <w:szCs w:val="24"/>
          <w:lang w:eastAsia="it-IT"/>
        </w:rPr>
        <w:t>Bergamo è tuttora una delle poche città-capoluogo italiane</w:t>
      </w:r>
      <w:r w:rsidR="00017D8F" w:rsidRPr="008A6A66">
        <w:rPr>
          <w:rFonts w:eastAsia="Times New Roman" w:cs="Times New Roman"/>
          <w:sz w:val="24"/>
          <w:szCs w:val="24"/>
          <w:lang w:eastAsia="it-IT"/>
        </w:rPr>
        <w:t xml:space="preserve"> </w:t>
      </w:r>
      <w:r w:rsidRPr="008A6A66">
        <w:rPr>
          <w:rFonts w:eastAsia="Times New Roman" w:cs="Times New Roman"/>
          <w:sz w:val="24"/>
          <w:szCs w:val="24"/>
          <w:lang w:eastAsia="it-IT"/>
        </w:rPr>
        <w:t xml:space="preserve">il cui centro storico è rimasto completamente circondato </w:t>
      </w:r>
      <w:r w:rsidRPr="00E82B39">
        <w:rPr>
          <w:rFonts w:eastAsia="Times New Roman" w:cs="Times New Roman"/>
          <w:sz w:val="24"/>
          <w:szCs w:val="24"/>
          <w:lang w:eastAsia="it-IT"/>
        </w:rPr>
        <w:t>dalle</w:t>
      </w:r>
      <w:r w:rsidRPr="009633E2">
        <w:rPr>
          <w:rFonts w:eastAsia="Times New Roman" w:cs="Times New Roman"/>
          <w:color w:val="FF0000"/>
          <w:sz w:val="24"/>
          <w:szCs w:val="24"/>
          <w:lang w:eastAsia="it-IT"/>
        </w:rPr>
        <w:t xml:space="preserve"> </w:t>
      </w:r>
      <w:hyperlink r:id="rId17" w:tooltip="Mura venete di Bergamo" w:history="1">
        <w:r w:rsidRPr="00E82B39">
          <w:rPr>
            <w:rFonts w:eastAsia="Times New Roman" w:cs="Times New Roman"/>
            <w:sz w:val="24"/>
            <w:szCs w:val="24"/>
            <w:u w:val="single"/>
            <w:lang w:eastAsia="it-IT"/>
          </w:rPr>
          <w:t>mura</w:t>
        </w:r>
      </w:hyperlink>
      <w:r w:rsidRPr="00E82B39">
        <w:rPr>
          <w:rFonts w:eastAsia="Times New Roman" w:cs="Times New Roman"/>
          <w:sz w:val="24"/>
          <w:szCs w:val="24"/>
          <w:lang w:eastAsia="it-IT"/>
        </w:rPr>
        <w:t xml:space="preserve"> </w:t>
      </w:r>
      <w:r w:rsidRPr="008A6A66">
        <w:rPr>
          <w:rFonts w:eastAsia="Times New Roman" w:cs="Times New Roman"/>
          <w:sz w:val="24"/>
          <w:szCs w:val="24"/>
          <w:lang w:eastAsia="it-IT"/>
        </w:rPr>
        <w:t>che, a loro volta, hanno mantenuto pressoché intatto il loro aspetto originario nel corso dei secoli.</w:t>
      </w:r>
    </w:p>
    <w:p w:rsidR="003F654B" w:rsidRDefault="003F654B" w:rsidP="00E82B39">
      <w:pPr>
        <w:spacing w:line="240" w:lineRule="auto"/>
        <w:jc w:val="both"/>
        <w:rPr>
          <w:rFonts w:eastAsia="Times New Roman" w:cs="Times New Roman"/>
          <w:sz w:val="24"/>
          <w:szCs w:val="24"/>
          <w:lang w:eastAsia="it-IT"/>
        </w:rPr>
      </w:pPr>
      <w:r w:rsidRPr="008A6A66">
        <w:rPr>
          <w:rFonts w:eastAsia="Times New Roman" w:cs="Times New Roman"/>
          <w:sz w:val="24"/>
          <w:szCs w:val="24"/>
          <w:lang w:eastAsia="it-IT"/>
        </w:rPr>
        <w:t xml:space="preserve">La parte più conosciuta e frequentata di Bergamo Alta è </w:t>
      </w:r>
      <w:r w:rsidRPr="00E82B39">
        <w:rPr>
          <w:rFonts w:eastAsia="Times New Roman" w:cs="Times New Roman"/>
          <w:sz w:val="24"/>
          <w:szCs w:val="24"/>
          <w:u w:val="single"/>
          <w:lang w:eastAsia="it-IT"/>
        </w:rPr>
        <w:t>Piazza Vecchia</w:t>
      </w:r>
      <w:r w:rsidRPr="008A6A66">
        <w:rPr>
          <w:rFonts w:eastAsia="Times New Roman" w:cs="Times New Roman"/>
          <w:sz w:val="24"/>
          <w:szCs w:val="24"/>
          <w:lang w:eastAsia="it-IT"/>
        </w:rPr>
        <w:t xml:space="preserve">, con la </w:t>
      </w:r>
      <w:hyperlink r:id="rId18" w:tooltip="Fontana Contarini" w:history="1">
        <w:r w:rsidRPr="00E82B39">
          <w:rPr>
            <w:rFonts w:eastAsia="Times New Roman" w:cs="Times New Roman"/>
            <w:sz w:val="24"/>
            <w:szCs w:val="24"/>
            <w:u w:val="single"/>
            <w:lang w:eastAsia="it-IT"/>
          </w:rPr>
          <w:t xml:space="preserve">fontana </w:t>
        </w:r>
        <w:proofErr w:type="spellStart"/>
        <w:r w:rsidRPr="00E82B39">
          <w:rPr>
            <w:rFonts w:eastAsia="Times New Roman" w:cs="Times New Roman"/>
            <w:sz w:val="24"/>
            <w:szCs w:val="24"/>
            <w:u w:val="single"/>
            <w:lang w:eastAsia="it-IT"/>
          </w:rPr>
          <w:t>Contarini</w:t>
        </w:r>
        <w:proofErr w:type="spellEnd"/>
      </w:hyperlink>
      <w:r w:rsidRPr="00E82B39">
        <w:rPr>
          <w:rFonts w:eastAsia="Times New Roman" w:cs="Times New Roman"/>
          <w:sz w:val="24"/>
          <w:szCs w:val="24"/>
          <w:lang w:eastAsia="it-IT"/>
        </w:rPr>
        <w:t>,</w:t>
      </w:r>
      <w:r w:rsidRPr="008A6A66">
        <w:rPr>
          <w:rFonts w:eastAsia="Times New Roman" w:cs="Times New Roman"/>
          <w:sz w:val="24"/>
          <w:szCs w:val="24"/>
          <w:lang w:eastAsia="it-IT"/>
        </w:rPr>
        <w:t xml:space="preserve"> </w:t>
      </w:r>
      <w:r w:rsidRPr="009633E2">
        <w:rPr>
          <w:rFonts w:eastAsia="Times New Roman" w:cs="Times New Roman"/>
          <w:sz w:val="24"/>
          <w:szCs w:val="24"/>
          <w:lang w:eastAsia="it-IT"/>
        </w:rPr>
        <w:t xml:space="preserve">il </w:t>
      </w:r>
      <w:hyperlink r:id="rId19" w:tooltip="Palazzo della Ragione (Bergamo)" w:history="1">
        <w:r w:rsidRPr="009633E2">
          <w:rPr>
            <w:rFonts w:eastAsia="Times New Roman" w:cs="Times New Roman"/>
            <w:sz w:val="24"/>
            <w:szCs w:val="24"/>
            <w:u w:val="single"/>
            <w:lang w:eastAsia="it-IT"/>
          </w:rPr>
          <w:t>Palazzo della Ragione</w:t>
        </w:r>
      </w:hyperlink>
      <w:r w:rsidRPr="009633E2">
        <w:rPr>
          <w:rFonts w:eastAsia="Times New Roman" w:cs="Times New Roman"/>
          <w:sz w:val="24"/>
          <w:szCs w:val="24"/>
          <w:lang w:eastAsia="it-IT"/>
        </w:rPr>
        <w:t>,</w:t>
      </w:r>
      <w:r w:rsidRPr="008A6A66">
        <w:rPr>
          <w:rFonts w:eastAsia="Times New Roman" w:cs="Times New Roman"/>
          <w:sz w:val="24"/>
          <w:szCs w:val="24"/>
          <w:lang w:eastAsia="it-IT"/>
        </w:rPr>
        <w:t xml:space="preserve"> la </w:t>
      </w:r>
      <w:hyperlink r:id="rId20" w:tooltip="Torre Civica (Bergamo)" w:history="1">
        <w:r w:rsidRPr="00E82B39">
          <w:rPr>
            <w:rFonts w:eastAsia="Times New Roman" w:cs="Times New Roman"/>
            <w:sz w:val="24"/>
            <w:szCs w:val="24"/>
            <w:u w:val="single"/>
            <w:lang w:eastAsia="it-IT"/>
          </w:rPr>
          <w:t>Torre civica</w:t>
        </w:r>
      </w:hyperlink>
      <w:r w:rsidRPr="00E82B39">
        <w:rPr>
          <w:rFonts w:eastAsia="Times New Roman" w:cs="Times New Roman"/>
          <w:sz w:val="24"/>
          <w:szCs w:val="24"/>
          <w:lang w:eastAsia="it-IT"/>
        </w:rPr>
        <w:t xml:space="preserve"> (detta </w:t>
      </w:r>
      <w:r w:rsidRPr="00E82B39">
        <w:rPr>
          <w:rFonts w:eastAsia="Times New Roman" w:cs="Times New Roman"/>
          <w:i/>
          <w:iCs/>
          <w:sz w:val="24"/>
          <w:szCs w:val="24"/>
          <w:lang w:eastAsia="it-IT"/>
        </w:rPr>
        <w:t>il Campanone</w:t>
      </w:r>
      <w:r w:rsidRPr="00E82B39">
        <w:rPr>
          <w:rFonts w:eastAsia="Times New Roman" w:cs="Times New Roman"/>
          <w:sz w:val="24"/>
          <w:szCs w:val="24"/>
          <w:lang w:eastAsia="it-IT"/>
        </w:rPr>
        <w:t>),</w:t>
      </w:r>
      <w:r w:rsidRPr="008A6A66">
        <w:rPr>
          <w:rFonts w:eastAsia="Times New Roman" w:cs="Times New Roman"/>
          <w:sz w:val="24"/>
          <w:szCs w:val="24"/>
          <w:lang w:eastAsia="it-IT"/>
        </w:rPr>
        <w:t xml:space="preserve"> che ancora oggi alle ore 22 scocca 100 colpi - quelli che in passato annunciavano la chiusura notturna dei portoni delle mura venete - e altri palazzi che la circondano su tutti i lati. </w:t>
      </w:r>
    </w:p>
    <w:p w:rsidR="00687D07" w:rsidRDefault="003F654B" w:rsidP="00E82B39">
      <w:pPr>
        <w:spacing w:line="240" w:lineRule="auto"/>
        <w:jc w:val="both"/>
        <w:rPr>
          <w:rFonts w:eastAsia="Times New Roman" w:cs="Times New Roman"/>
          <w:sz w:val="24"/>
          <w:szCs w:val="24"/>
          <w:lang w:eastAsia="it-IT"/>
        </w:rPr>
      </w:pPr>
      <w:r w:rsidRPr="008A6A66">
        <w:rPr>
          <w:rFonts w:eastAsia="Times New Roman" w:cs="Times New Roman"/>
          <w:sz w:val="24"/>
          <w:szCs w:val="24"/>
          <w:lang w:eastAsia="it-IT"/>
        </w:rPr>
        <w:t xml:space="preserve">Al di là del palazzo della Ragione si trovano </w:t>
      </w:r>
      <w:r w:rsidRPr="00E82B39">
        <w:rPr>
          <w:rFonts w:eastAsia="Times New Roman" w:cs="Times New Roman"/>
          <w:sz w:val="24"/>
          <w:szCs w:val="24"/>
          <w:lang w:eastAsia="it-IT"/>
        </w:rPr>
        <w:t xml:space="preserve">il </w:t>
      </w:r>
      <w:hyperlink r:id="rId21" w:tooltip="Duomo di Bergamo" w:history="1">
        <w:r w:rsidRPr="00E82B39">
          <w:rPr>
            <w:rFonts w:eastAsia="Times New Roman" w:cs="Times New Roman"/>
            <w:sz w:val="24"/>
            <w:szCs w:val="24"/>
            <w:u w:val="single"/>
            <w:lang w:eastAsia="it-IT"/>
          </w:rPr>
          <w:t>Duomo di Sant'Alessandro</w:t>
        </w:r>
      </w:hyperlink>
      <w:r w:rsidRPr="00E82B39">
        <w:rPr>
          <w:rFonts w:eastAsia="Times New Roman" w:cs="Times New Roman"/>
          <w:sz w:val="24"/>
          <w:szCs w:val="24"/>
          <w:lang w:eastAsia="it-IT"/>
        </w:rPr>
        <w:t xml:space="preserve">, la </w:t>
      </w:r>
      <w:hyperlink r:id="rId22" w:tooltip="Cappella Colleoni" w:history="1">
        <w:r w:rsidRPr="00E82B39">
          <w:rPr>
            <w:rFonts w:eastAsia="Times New Roman" w:cs="Times New Roman"/>
            <w:sz w:val="24"/>
            <w:szCs w:val="24"/>
            <w:u w:val="single"/>
            <w:lang w:eastAsia="it-IT"/>
          </w:rPr>
          <w:t xml:space="preserve">Cappella </w:t>
        </w:r>
        <w:proofErr w:type="spellStart"/>
        <w:r w:rsidRPr="00E82B39">
          <w:rPr>
            <w:rFonts w:eastAsia="Times New Roman" w:cs="Times New Roman"/>
            <w:sz w:val="24"/>
            <w:szCs w:val="24"/>
            <w:u w:val="single"/>
            <w:lang w:eastAsia="it-IT"/>
          </w:rPr>
          <w:t>Colleoni</w:t>
        </w:r>
        <w:proofErr w:type="spellEnd"/>
      </w:hyperlink>
      <w:r w:rsidRPr="008A6A66">
        <w:rPr>
          <w:rFonts w:eastAsia="Times New Roman" w:cs="Times New Roman"/>
          <w:sz w:val="24"/>
          <w:szCs w:val="24"/>
          <w:lang w:eastAsia="it-IT"/>
        </w:rPr>
        <w:t xml:space="preserve"> con i monumenti funebri al condottiero </w:t>
      </w:r>
      <w:hyperlink r:id="rId23" w:tooltip="Bartolomeo Colleoni" w:history="1">
        <w:r w:rsidRPr="00E82B39">
          <w:rPr>
            <w:rFonts w:eastAsia="Times New Roman" w:cs="Times New Roman"/>
            <w:b/>
            <w:sz w:val="24"/>
            <w:szCs w:val="24"/>
            <w:lang w:eastAsia="it-IT"/>
          </w:rPr>
          <w:t xml:space="preserve">Bartolomeo </w:t>
        </w:r>
        <w:proofErr w:type="spellStart"/>
        <w:r w:rsidRPr="00E82B39">
          <w:rPr>
            <w:rFonts w:eastAsia="Times New Roman" w:cs="Times New Roman"/>
            <w:b/>
            <w:sz w:val="24"/>
            <w:szCs w:val="24"/>
            <w:lang w:eastAsia="it-IT"/>
          </w:rPr>
          <w:t>Colleoni</w:t>
        </w:r>
        <w:proofErr w:type="spellEnd"/>
      </w:hyperlink>
      <w:r w:rsidRPr="008A6A66">
        <w:rPr>
          <w:rFonts w:eastAsia="Times New Roman" w:cs="Times New Roman"/>
          <w:sz w:val="24"/>
          <w:szCs w:val="24"/>
          <w:lang w:eastAsia="it-IT"/>
        </w:rPr>
        <w:t xml:space="preserve"> e a sua figlia Medea, </w:t>
      </w:r>
      <w:r w:rsidRPr="00E82B39">
        <w:rPr>
          <w:rFonts w:eastAsia="Times New Roman" w:cs="Times New Roman"/>
          <w:sz w:val="24"/>
          <w:szCs w:val="24"/>
          <w:u w:val="single"/>
          <w:lang w:eastAsia="it-IT"/>
        </w:rPr>
        <w:t>il Battistero</w:t>
      </w:r>
      <w:r w:rsidRPr="001972AC">
        <w:rPr>
          <w:rFonts w:eastAsia="Times New Roman" w:cs="Times New Roman"/>
          <w:sz w:val="24"/>
          <w:szCs w:val="24"/>
          <w:lang w:eastAsia="it-IT"/>
        </w:rPr>
        <w:t xml:space="preserve"> e</w:t>
      </w:r>
      <w:r w:rsidRPr="00E82B39">
        <w:rPr>
          <w:rFonts w:eastAsia="Times New Roman" w:cs="Times New Roman"/>
          <w:sz w:val="24"/>
          <w:szCs w:val="24"/>
          <w:u w:val="single"/>
          <w:lang w:eastAsia="it-IT"/>
        </w:rPr>
        <w:t xml:space="preserve"> la </w:t>
      </w:r>
      <w:hyperlink r:id="rId24" w:tooltip="Basilica di Santa Maria Maggiore (Bergamo)" w:history="1">
        <w:r w:rsidRPr="00E82B39">
          <w:rPr>
            <w:rFonts w:eastAsia="Times New Roman" w:cs="Times New Roman"/>
            <w:sz w:val="24"/>
            <w:szCs w:val="24"/>
            <w:u w:val="single"/>
            <w:lang w:eastAsia="it-IT"/>
          </w:rPr>
          <w:t>basilica di Santa Maria Maggiore</w:t>
        </w:r>
      </w:hyperlink>
      <w:r w:rsidRPr="00E82B39">
        <w:rPr>
          <w:rFonts w:eastAsia="Times New Roman" w:cs="Times New Roman"/>
          <w:sz w:val="24"/>
          <w:szCs w:val="24"/>
          <w:u w:val="single"/>
          <w:lang w:eastAsia="it-IT"/>
        </w:rPr>
        <w:t xml:space="preserve"> </w:t>
      </w:r>
      <w:r w:rsidRPr="008A6A66">
        <w:rPr>
          <w:rFonts w:eastAsia="Times New Roman" w:cs="Times New Roman"/>
          <w:sz w:val="24"/>
          <w:szCs w:val="24"/>
          <w:lang w:eastAsia="it-IT"/>
        </w:rPr>
        <w:t xml:space="preserve">coi suoi </w:t>
      </w:r>
      <w:r w:rsidR="009D3CC7">
        <w:rPr>
          <w:rFonts w:eastAsia="Times New Roman" w:cs="Times New Roman"/>
          <w:sz w:val="24"/>
          <w:szCs w:val="24"/>
          <w:lang w:eastAsia="it-IT"/>
        </w:rPr>
        <w:t xml:space="preserve">bei portali laterali nord e </w:t>
      </w:r>
      <w:r w:rsidR="009D3CC7" w:rsidRPr="000B070A">
        <w:rPr>
          <w:rFonts w:eastAsia="Times New Roman" w:cs="Times New Roman"/>
          <w:sz w:val="24"/>
          <w:szCs w:val="24"/>
          <w:lang w:eastAsia="it-IT"/>
        </w:rPr>
        <w:t xml:space="preserve">sud: </w:t>
      </w:r>
      <w:r w:rsidR="000B070A" w:rsidRPr="000B070A">
        <w:rPr>
          <w:sz w:val="24"/>
          <w:szCs w:val="24"/>
        </w:rPr>
        <w:t xml:space="preserve">la chiesa ospita la tomba del famoso musicista </w:t>
      </w:r>
      <w:hyperlink r:id="rId25" w:tooltip="Gaetano Donizetti" w:history="1">
        <w:r w:rsidR="000B070A" w:rsidRPr="00E82B39">
          <w:rPr>
            <w:rStyle w:val="Collegamentoipertestuale"/>
            <w:b/>
            <w:color w:val="auto"/>
            <w:sz w:val="24"/>
            <w:szCs w:val="24"/>
            <w:u w:val="none"/>
          </w:rPr>
          <w:t>Gaetano Donizetti</w:t>
        </w:r>
      </w:hyperlink>
      <w:r w:rsidR="000B070A" w:rsidRPr="000B070A">
        <w:rPr>
          <w:sz w:val="24"/>
          <w:szCs w:val="24"/>
        </w:rPr>
        <w:t xml:space="preserve"> </w:t>
      </w:r>
      <w:r w:rsidR="000B070A">
        <w:rPr>
          <w:sz w:val="24"/>
          <w:szCs w:val="24"/>
        </w:rPr>
        <w:t>(</w:t>
      </w:r>
      <w:r w:rsidR="000B070A" w:rsidRPr="00F55C05">
        <w:rPr>
          <w:sz w:val="24"/>
          <w:szCs w:val="24"/>
        </w:rPr>
        <w:t>uno dei cinque grandi compositori di lirica al mondo</w:t>
      </w:r>
      <w:r w:rsidR="000B070A">
        <w:rPr>
          <w:sz w:val="24"/>
          <w:szCs w:val="24"/>
        </w:rPr>
        <w:t>)</w:t>
      </w:r>
      <w:r w:rsidR="000B070A" w:rsidRPr="000B070A">
        <w:rPr>
          <w:b/>
          <w:sz w:val="24"/>
          <w:szCs w:val="24"/>
        </w:rPr>
        <w:t>.</w:t>
      </w:r>
      <w:r w:rsidR="00801BCD">
        <w:rPr>
          <w:rFonts w:eastAsia="Times New Roman" w:cs="Times New Roman"/>
          <w:sz w:val="24"/>
          <w:szCs w:val="24"/>
          <w:lang w:eastAsia="it-IT"/>
        </w:rPr>
        <w:t xml:space="preserve"> </w:t>
      </w:r>
    </w:p>
    <w:p w:rsidR="00E82B39" w:rsidRDefault="00E82B39" w:rsidP="00E82B39">
      <w:pPr>
        <w:spacing w:line="240" w:lineRule="auto"/>
        <w:jc w:val="both"/>
        <w:rPr>
          <w:rFonts w:eastAsia="Times New Roman" w:cs="Times New Roman"/>
          <w:sz w:val="24"/>
          <w:szCs w:val="24"/>
          <w:lang w:eastAsia="it-IT"/>
        </w:rPr>
      </w:pPr>
    </w:p>
    <w:p w:rsidR="00F55C05" w:rsidRDefault="003F654B" w:rsidP="00E82B39">
      <w:pPr>
        <w:spacing w:line="240" w:lineRule="auto"/>
        <w:jc w:val="both"/>
        <w:rPr>
          <w:rFonts w:eastAsia="Times New Roman" w:cs="Times New Roman"/>
          <w:sz w:val="24"/>
          <w:szCs w:val="24"/>
          <w:lang w:eastAsia="it-IT"/>
        </w:rPr>
      </w:pPr>
      <w:r w:rsidRPr="008A6A66">
        <w:rPr>
          <w:rFonts w:eastAsia="Times New Roman" w:cs="Times New Roman"/>
          <w:sz w:val="24"/>
          <w:szCs w:val="24"/>
          <w:lang w:eastAsia="it-IT"/>
        </w:rPr>
        <w:t xml:space="preserve">Città Alta si può raggiungere a piedi attraverso gli </w:t>
      </w:r>
      <w:proofErr w:type="spellStart"/>
      <w:r w:rsidRPr="001972AC">
        <w:rPr>
          <w:rFonts w:eastAsia="Times New Roman" w:cs="Times New Roman"/>
          <w:iCs/>
          <w:sz w:val="24"/>
          <w:szCs w:val="24"/>
          <w:lang w:eastAsia="it-IT"/>
        </w:rPr>
        <w:t>scorlazzini</w:t>
      </w:r>
      <w:proofErr w:type="spellEnd"/>
      <w:r w:rsidRPr="001972AC">
        <w:rPr>
          <w:rFonts w:eastAsia="Times New Roman" w:cs="Times New Roman"/>
          <w:sz w:val="24"/>
          <w:szCs w:val="24"/>
          <w:lang w:eastAsia="it-IT"/>
        </w:rPr>
        <w:t xml:space="preserve"> </w:t>
      </w:r>
      <w:r w:rsidRPr="008A6A66">
        <w:rPr>
          <w:rFonts w:eastAsia="Times New Roman" w:cs="Times New Roman"/>
          <w:sz w:val="24"/>
          <w:szCs w:val="24"/>
          <w:lang w:eastAsia="it-IT"/>
        </w:rPr>
        <w:t>(scalinate che da più punti la collegano alla parte bassa della città), in automobile (</w:t>
      </w:r>
      <w:r w:rsidR="001972AC">
        <w:rPr>
          <w:rFonts w:eastAsia="Times New Roman" w:cs="Times New Roman"/>
          <w:sz w:val="24"/>
          <w:szCs w:val="24"/>
          <w:lang w:eastAsia="it-IT"/>
        </w:rPr>
        <w:t xml:space="preserve"> </w:t>
      </w:r>
      <w:r w:rsidRPr="008A6A66">
        <w:rPr>
          <w:rFonts w:eastAsia="Times New Roman" w:cs="Times New Roman"/>
          <w:sz w:val="24"/>
          <w:szCs w:val="24"/>
          <w:lang w:eastAsia="it-IT"/>
        </w:rPr>
        <w:t xml:space="preserve">anche se è vietato durante i fine settimana estivi e tutto l'anno la </w:t>
      </w:r>
    </w:p>
    <w:p w:rsidR="00F55C05" w:rsidRPr="00775E89" w:rsidRDefault="003F654B" w:rsidP="00E82B39">
      <w:pPr>
        <w:spacing w:line="240" w:lineRule="auto"/>
        <w:jc w:val="both"/>
        <w:rPr>
          <w:rFonts w:eastAsia="Times New Roman" w:cs="Times New Roman"/>
          <w:sz w:val="24"/>
          <w:szCs w:val="24"/>
          <w:lang w:eastAsia="it-IT"/>
        </w:rPr>
      </w:pPr>
      <w:r w:rsidRPr="008A6A66">
        <w:rPr>
          <w:rFonts w:eastAsia="Times New Roman" w:cs="Times New Roman"/>
          <w:sz w:val="24"/>
          <w:szCs w:val="24"/>
          <w:lang w:eastAsia="it-IT"/>
        </w:rPr>
        <w:t>d</w:t>
      </w:r>
      <w:r w:rsidR="00F55C05" w:rsidRPr="008A6A66">
        <w:rPr>
          <w:rFonts w:eastAsia="Times New Roman" w:cs="Times New Roman"/>
          <w:sz w:val="24"/>
          <w:szCs w:val="24"/>
          <w:lang w:eastAsia="it-IT"/>
        </w:rPr>
        <w:t xml:space="preserve">omenica pomeriggio), con la </w:t>
      </w:r>
      <w:hyperlink r:id="rId26" w:tooltip="Funicolare di Bergamo Alta" w:history="1">
        <w:r w:rsidR="00F55C05" w:rsidRPr="008A6A66">
          <w:rPr>
            <w:rFonts w:eastAsia="Times New Roman" w:cs="Times New Roman"/>
            <w:sz w:val="24"/>
            <w:szCs w:val="24"/>
            <w:u w:val="single"/>
            <w:lang w:eastAsia="it-IT"/>
          </w:rPr>
          <w:t>funicolare</w:t>
        </w:r>
      </w:hyperlink>
      <w:r w:rsidR="00F55C05" w:rsidRPr="008A6A66">
        <w:rPr>
          <w:rFonts w:eastAsia="Times New Roman" w:cs="Times New Roman"/>
          <w:sz w:val="24"/>
          <w:szCs w:val="24"/>
          <w:lang w:eastAsia="it-IT"/>
        </w:rPr>
        <w:t xml:space="preserve"> o con l'autobus.</w:t>
      </w:r>
      <w:r w:rsidR="00F55C05" w:rsidRPr="003F654B">
        <w:rPr>
          <w:rFonts w:eastAsia="Times New Roman" w:cs="Times New Roman"/>
          <w:sz w:val="24"/>
          <w:szCs w:val="24"/>
          <w:lang w:eastAsia="it-IT"/>
        </w:rPr>
        <w:br/>
        <w:t>Da 120 anni le</w:t>
      </w:r>
      <w:r w:rsidR="00F55C05" w:rsidRPr="001972AC">
        <w:rPr>
          <w:rFonts w:eastAsia="Times New Roman" w:cs="Times New Roman"/>
          <w:sz w:val="24"/>
          <w:szCs w:val="24"/>
          <w:lang w:eastAsia="it-IT"/>
        </w:rPr>
        <w:t xml:space="preserve"> funicolari</w:t>
      </w:r>
      <w:r w:rsidR="00F55C05" w:rsidRPr="003F654B">
        <w:rPr>
          <w:rFonts w:eastAsia="Times New Roman" w:cs="Times New Roman"/>
          <w:sz w:val="24"/>
          <w:szCs w:val="24"/>
          <w:lang w:eastAsia="it-IT"/>
        </w:rPr>
        <w:t xml:space="preserve"> attraversano le mura di Bergamo, collegando il centro contemporaneo al cuore medioevale della città. Durante il tragitto la vista è superba, quando si ri-apriranno le porte </w:t>
      </w:r>
      <w:r w:rsidR="00775E89">
        <w:rPr>
          <w:rFonts w:eastAsia="Times New Roman" w:cs="Times New Roman"/>
          <w:sz w:val="24"/>
          <w:szCs w:val="24"/>
          <w:lang w:eastAsia="it-IT"/>
        </w:rPr>
        <w:t>sarai già innamorato di Bergamo</w:t>
      </w:r>
      <w:r w:rsidR="000B070A">
        <w:rPr>
          <w:rFonts w:eastAsia="Times New Roman" w:cs="Times New Roman"/>
          <w:sz w:val="24"/>
          <w:szCs w:val="24"/>
          <w:lang w:eastAsia="it-IT"/>
        </w:rPr>
        <w:t>.</w:t>
      </w:r>
    </w:p>
    <w:p w:rsidR="003F654B" w:rsidRPr="003F654B" w:rsidRDefault="00F55C05" w:rsidP="00E82B39">
      <w:pPr>
        <w:spacing w:before="100" w:beforeAutospacing="1" w:after="100" w:afterAutospacing="1" w:line="240" w:lineRule="auto"/>
        <w:jc w:val="both"/>
        <w:outlineLvl w:val="2"/>
        <w:rPr>
          <w:rFonts w:eastAsia="Times New Roman" w:cs="Times New Roman"/>
          <w:b/>
          <w:bCs/>
          <w:sz w:val="27"/>
          <w:szCs w:val="27"/>
          <w:lang w:eastAsia="it-IT"/>
        </w:rPr>
      </w:pPr>
      <w:r w:rsidRPr="008A6A66">
        <w:rPr>
          <w:rFonts w:eastAsia="Times New Roman" w:cs="Times New Roman"/>
          <w:b/>
          <w:sz w:val="32"/>
          <w:szCs w:val="32"/>
          <w:lang w:eastAsia="it-IT"/>
        </w:rPr>
        <w:lastRenderedPageBreak/>
        <w:t xml:space="preserve">Bergamo </w:t>
      </w:r>
      <w:r w:rsidR="003F654B" w:rsidRPr="00F55C05">
        <w:rPr>
          <w:rFonts w:eastAsia="Times New Roman" w:cs="Times New Roman"/>
          <w:b/>
          <w:bCs/>
          <w:sz w:val="32"/>
          <w:szCs w:val="32"/>
          <w:lang w:eastAsia="it-IT"/>
        </w:rPr>
        <w:t>Bassa</w:t>
      </w:r>
    </w:p>
    <w:p w:rsidR="003F654B" w:rsidRPr="003F654B" w:rsidRDefault="003F654B" w:rsidP="00E82B39">
      <w:pPr>
        <w:spacing w:before="100" w:beforeAutospacing="1" w:after="100" w:afterAutospacing="1" w:line="240" w:lineRule="auto"/>
        <w:jc w:val="both"/>
        <w:rPr>
          <w:rFonts w:eastAsia="Times New Roman" w:cs="Times New Roman"/>
          <w:sz w:val="24"/>
          <w:szCs w:val="24"/>
          <w:lang w:eastAsia="it-IT"/>
        </w:rPr>
      </w:pPr>
      <w:r w:rsidRPr="003F654B">
        <w:rPr>
          <w:rFonts w:eastAsia="Times New Roman" w:cs="Times New Roman"/>
          <w:sz w:val="24"/>
          <w:szCs w:val="24"/>
          <w:lang w:eastAsia="it-IT"/>
        </w:rPr>
        <w:t>Città Bassa, attraversata dal</w:t>
      </w:r>
      <w:r w:rsidRPr="00E82B39">
        <w:rPr>
          <w:rFonts w:eastAsia="Times New Roman" w:cs="Times New Roman"/>
          <w:sz w:val="24"/>
          <w:szCs w:val="24"/>
          <w:u w:val="single"/>
          <w:lang w:eastAsia="it-IT"/>
        </w:rPr>
        <w:t xml:space="preserve"> torrente </w:t>
      </w:r>
      <w:hyperlink r:id="rId27" w:tooltip="Morla (torrente)" w:history="1">
        <w:proofErr w:type="spellStart"/>
        <w:r w:rsidRPr="00E82B39">
          <w:rPr>
            <w:rFonts w:eastAsia="Times New Roman" w:cs="Times New Roman"/>
            <w:sz w:val="24"/>
            <w:szCs w:val="24"/>
            <w:u w:val="single"/>
            <w:lang w:eastAsia="it-IT"/>
          </w:rPr>
          <w:t>Morla</w:t>
        </w:r>
        <w:proofErr w:type="spellEnd"/>
      </w:hyperlink>
      <w:r w:rsidRPr="003F654B">
        <w:rPr>
          <w:rFonts w:eastAsia="Times New Roman" w:cs="Times New Roman"/>
          <w:sz w:val="24"/>
          <w:szCs w:val="24"/>
          <w:lang w:eastAsia="it-IT"/>
        </w:rPr>
        <w:t xml:space="preserve"> per ben 8 chilometri, nasce dallo sviluppo di alcuni borghi disposti lungo le principali vie di comunicazione che</w:t>
      </w:r>
      <w:r w:rsidR="00F55C05">
        <w:rPr>
          <w:rFonts w:eastAsia="Times New Roman" w:cs="Times New Roman"/>
          <w:sz w:val="24"/>
          <w:szCs w:val="24"/>
          <w:lang w:eastAsia="it-IT"/>
        </w:rPr>
        <w:t>,</w:t>
      </w:r>
      <w:r w:rsidRPr="003F654B">
        <w:rPr>
          <w:rFonts w:eastAsia="Times New Roman" w:cs="Times New Roman"/>
          <w:sz w:val="24"/>
          <w:szCs w:val="24"/>
          <w:lang w:eastAsia="it-IT"/>
        </w:rPr>
        <w:t xml:space="preserve"> scendendo dai colli</w:t>
      </w:r>
      <w:r w:rsidR="00F55C05">
        <w:rPr>
          <w:rFonts w:eastAsia="Times New Roman" w:cs="Times New Roman"/>
          <w:sz w:val="24"/>
          <w:szCs w:val="24"/>
          <w:lang w:eastAsia="it-IT"/>
        </w:rPr>
        <w:t>,</w:t>
      </w:r>
      <w:r w:rsidRPr="003F654B">
        <w:rPr>
          <w:rFonts w:eastAsia="Times New Roman" w:cs="Times New Roman"/>
          <w:sz w:val="24"/>
          <w:szCs w:val="24"/>
          <w:lang w:eastAsia="it-IT"/>
        </w:rPr>
        <w:t xml:space="preserve"> portavano al piano; i borghi principali sono</w:t>
      </w:r>
      <w:r w:rsidR="001972AC">
        <w:rPr>
          <w:rFonts w:eastAsia="Times New Roman" w:cs="Times New Roman"/>
          <w:sz w:val="24"/>
          <w:szCs w:val="24"/>
          <w:lang w:eastAsia="it-IT"/>
        </w:rPr>
        <w:t>:</w:t>
      </w:r>
      <w:r w:rsidRPr="003F654B">
        <w:rPr>
          <w:rFonts w:eastAsia="Times New Roman" w:cs="Times New Roman"/>
          <w:sz w:val="24"/>
          <w:szCs w:val="24"/>
          <w:lang w:eastAsia="it-IT"/>
        </w:rPr>
        <w:t xml:space="preserve"> Borgo Canale, Borgo San Leonardo, Borgo San Tomaso, Borgo Santa Caterina, Borgo Pignolo e Borgo Palazzo. Per questa particolare conformazione urbanistica si era soliti chiamare semplicemente "</w:t>
      </w:r>
      <w:proofErr w:type="spellStart"/>
      <w:r w:rsidRPr="003F654B">
        <w:rPr>
          <w:rFonts w:eastAsia="Times New Roman" w:cs="Times New Roman"/>
          <w:sz w:val="24"/>
          <w:szCs w:val="24"/>
          <w:lang w:eastAsia="it-IT"/>
        </w:rPr>
        <w:t>sità</w:t>
      </w:r>
      <w:proofErr w:type="spellEnd"/>
      <w:r w:rsidRPr="003F654B">
        <w:rPr>
          <w:rFonts w:eastAsia="Times New Roman" w:cs="Times New Roman"/>
          <w:sz w:val="24"/>
          <w:szCs w:val="24"/>
          <w:lang w:eastAsia="it-IT"/>
        </w:rPr>
        <w:t>" la città vecchia e "i borgh</w:t>
      </w:r>
      <w:r w:rsidR="00801BCD">
        <w:rPr>
          <w:rFonts w:eastAsia="Times New Roman" w:cs="Times New Roman"/>
          <w:sz w:val="24"/>
          <w:szCs w:val="24"/>
          <w:lang w:eastAsia="it-IT"/>
        </w:rPr>
        <w:t>i</w:t>
      </w:r>
      <w:r w:rsidRPr="003F654B">
        <w:rPr>
          <w:rFonts w:eastAsia="Times New Roman" w:cs="Times New Roman"/>
          <w:sz w:val="24"/>
          <w:szCs w:val="24"/>
          <w:lang w:eastAsia="it-IT"/>
        </w:rPr>
        <w:t>" l'attuale Bergamo bassa.</w:t>
      </w:r>
    </w:p>
    <w:p w:rsidR="000B070A" w:rsidRDefault="003F654B" w:rsidP="00E82B39">
      <w:pPr>
        <w:spacing w:before="100" w:beforeAutospacing="1" w:after="100" w:afterAutospacing="1" w:line="240" w:lineRule="auto"/>
        <w:jc w:val="both"/>
        <w:rPr>
          <w:rFonts w:eastAsia="Times New Roman" w:cs="Times New Roman"/>
          <w:sz w:val="24"/>
          <w:szCs w:val="24"/>
          <w:lang w:eastAsia="it-IT"/>
        </w:rPr>
      </w:pPr>
      <w:r w:rsidRPr="003F654B">
        <w:rPr>
          <w:rFonts w:eastAsia="Times New Roman" w:cs="Times New Roman"/>
          <w:sz w:val="24"/>
          <w:szCs w:val="24"/>
          <w:lang w:eastAsia="it-IT"/>
        </w:rPr>
        <w:t xml:space="preserve">Sul </w:t>
      </w:r>
      <w:proofErr w:type="spellStart"/>
      <w:r w:rsidRPr="00E82B39">
        <w:rPr>
          <w:rFonts w:eastAsia="Times New Roman" w:cs="Times New Roman"/>
          <w:iCs/>
          <w:sz w:val="24"/>
          <w:szCs w:val="24"/>
          <w:u w:val="single"/>
          <w:lang w:eastAsia="it-IT"/>
        </w:rPr>
        <w:t>Sentierone</w:t>
      </w:r>
      <w:proofErr w:type="spellEnd"/>
      <w:r w:rsidR="000B070A" w:rsidRPr="00E82B39">
        <w:rPr>
          <w:rFonts w:eastAsia="Times New Roman" w:cs="Times New Roman"/>
          <w:iCs/>
          <w:sz w:val="24"/>
          <w:szCs w:val="24"/>
          <w:u w:val="single"/>
          <w:lang w:eastAsia="it-IT"/>
        </w:rPr>
        <w:t>,</w:t>
      </w:r>
      <w:r w:rsidR="000B070A">
        <w:rPr>
          <w:rFonts w:eastAsia="Times New Roman" w:cs="Times New Roman"/>
          <w:i/>
          <w:iCs/>
          <w:color w:val="FF0000"/>
          <w:sz w:val="24"/>
          <w:szCs w:val="24"/>
          <w:lang w:eastAsia="it-IT"/>
        </w:rPr>
        <w:t xml:space="preserve"> </w:t>
      </w:r>
      <w:r w:rsidR="000B070A" w:rsidRPr="000B070A">
        <w:rPr>
          <w:rFonts w:eastAsia="Times New Roman" w:cs="Times New Roman"/>
          <w:iCs/>
          <w:sz w:val="24"/>
          <w:szCs w:val="24"/>
          <w:lang w:eastAsia="it-IT"/>
        </w:rPr>
        <w:t xml:space="preserve">il </w:t>
      </w:r>
      <w:r w:rsidR="000B070A" w:rsidRPr="000B070A">
        <w:rPr>
          <w:sz w:val="24"/>
          <w:szCs w:val="24"/>
        </w:rPr>
        <w:t>viale pavimentato che nei secoli scorsi era la stazione delle carrozze trainate da cavalli,</w:t>
      </w:r>
      <w:r w:rsidRPr="000B070A">
        <w:rPr>
          <w:rFonts w:eastAsia="Times New Roman" w:cs="Times New Roman"/>
          <w:sz w:val="24"/>
          <w:szCs w:val="24"/>
          <w:lang w:eastAsia="it-IT"/>
        </w:rPr>
        <w:t xml:space="preserve"> </w:t>
      </w:r>
      <w:r w:rsidRPr="003F654B">
        <w:rPr>
          <w:rFonts w:eastAsia="Times New Roman" w:cs="Times New Roman"/>
          <w:sz w:val="24"/>
          <w:szCs w:val="24"/>
          <w:lang w:eastAsia="it-IT"/>
        </w:rPr>
        <w:t xml:space="preserve">si affaccia il principale </w:t>
      </w:r>
      <w:hyperlink r:id="rId28" w:tooltip="Teatro Gaetano Donizetti" w:history="1">
        <w:r w:rsidRPr="00E82B39">
          <w:rPr>
            <w:rFonts w:eastAsia="Times New Roman" w:cs="Times New Roman"/>
            <w:sz w:val="24"/>
            <w:szCs w:val="24"/>
            <w:u w:val="single"/>
            <w:lang w:eastAsia="it-IT"/>
          </w:rPr>
          <w:t>teatro cittadino</w:t>
        </w:r>
      </w:hyperlink>
      <w:r w:rsidRPr="00E82B39">
        <w:rPr>
          <w:rFonts w:eastAsia="Times New Roman" w:cs="Times New Roman"/>
          <w:sz w:val="24"/>
          <w:szCs w:val="24"/>
          <w:u w:val="single"/>
          <w:lang w:eastAsia="it-IT"/>
        </w:rPr>
        <w:t>,</w:t>
      </w:r>
      <w:r w:rsidRPr="003F654B">
        <w:rPr>
          <w:rFonts w:eastAsia="Times New Roman" w:cs="Times New Roman"/>
          <w:sz w:val="24"/>
          <w:szCs w:val="24"/>
          <w:lang w:eastAsia="it-IT"/>
        </w:rPr>
        <w:t xml:space="preserve"> di proprietà dell'amministrazione Comunale, intitolato a </w:t>
      </w:r>
      <w:hyperlink r:id="rId29" w:tooltip="Gaetano Donizetti" w:history="1">
        <w:r w:rsidRPr="00E82B39">
          <w:rPr>
            <w:rFonts w:eastAsia="Times New Roman" w:cs="Times New Roman"/>
            <w:b/>
            <w:sz w:val="24"/>
            <w:szCs w:val="24"/>
            <w:lang w:eastAsia="it-IT"/>
          </w:rPr>
          <w:t>Gaetano Donizetti</w:t>
        </w:r>
      </w:hyperlink>
      <w:r w:rsidRPr="00E82B39">
        <w:rPr>
          <w:rFonts w:eastAsia="Times New Roman" w:cs="Times New Roman"/>
          <w:b/>
          <w:sz w:val="24"/>
          <w:szCs w:val="24"/>
          <w:lang w:eastAsia="it-IT"/>
        </w:rPr>
        <w:t xml:space="preserve">. </w:t>
      </w:r>
    </w:p>
    <w:p w:rsidR="000B070A" w:rsidRPr="00E82B39" w:rsidRDefault="00F55C05" w:rsidP="00E82B39">
      <w:pPr>
        <w:spacing w:line="240" w:lineRule="auto"/>
        <w:jc w:val="both"/>
        <w:rPr>
          <w:sz w:val="24"/>
          <w:szCs w:val="24"/>
        </w:rPr>
      </w:pPr>
      <w:r w:rsidRPr="00E82B39">
        <w:rPr>
          <w:sz w:val="24"/>
          <w:szCs w:val="24"/>
        </w:rPr>
        <w:t>Circondato dai borghi storici, il centro cittadino è anche shopping e divertimento, dove godersi un caffè e fare una pausa prima di scegliere tra festival, proposte culturali, concerti e spettacoli di una città vivace anche la sera o cena</w:t>
      </w:r>
      <w:r w:rsidR="000B070A" w:rsidRPr="00E82B39">
        <w:rPr>
          <w:sz w:val="24"/>
          <w:szCs w:val="24"/>
        </w:rPr>
        <w:t>re</w:t>
      </w:r>
      <w:r w:rsidRPr="00E82B39">
        <w:rPr>
          <w:sz w:val="24"/>
          <w:szCs w:val="24"/>
        </w:rPr>
        <w:t xml:space="preserve"> in uno dei</w:t>
      </w:r>
      <w:r w:rsidR="000B070A" w:rsidRPr="00E82B39">
        <w:rPr>
          <w:sz w:val="24"/>
          <w:szCs w:val="24"/>
        </w:rPr>
        <w:t xml:space="preserve"> suoi</w:t>
      </w:r>
      <w:r w:rsidRPr="00E82B39">
        <w:rPr>
          <w:sz w:val="24"/>
          <w:szCs w:val="24"/>
        </w:rPr>
        <w:t xml:space="preserve"> ristoranti. </w:t>
      </w:r>
    </w:p>
    <w:p w:rsidR="00F55C05" w:rsidRPr="00C549D5" w:rsidRDefault="00F55C05" w:rsidP="00C549D5">
      <w:pPr>
        <w:spacing w:line="240" w:lineRule="auto"/>
        <w:jc w:val="both"/>
        <w:rPr>
          <w:rFonts w:eastAsia="Times New Roman" w:cs="Times New Roman"/>
          <w:sz w:val="24"/>
          <w:szCs w:val="24"/>
          <w:lang w:eastAsia="it-IT"/>
        </w:rPr>
      </w:pPr>
      <w:r w:rsidRPr="00E82B39">
        <w:rPr>
          <w:sz w:val="24"/>
          <w:szCs w:val="24"/>
        </w:rPr>
        <w:t>Sicuramente da non perdere sono i “</w:t>
      </w:r>
      <w:proofErr w:type="spellStart"/>
      <w:r w:rsidRPr="00E82B39">
        <w:rPr>
          <w:rStyle w:val="Enfasigrassetto"/>
          <w:sz w:val="24"/>
          <w:szCs w:val="24"/>
        </w:rPr>
        <w:t>casonsei</w:t>
      </w:r>
      <w:proofErr w:type="spellEnd"/>
      <w:r w:rsidRPr="00E82B39">
        <w:rPr>
          <w:sz w:val="24"/>
          <w:szCs w:val="24"/>
        </w:rPr>
        <w:t>“, ovvero dei ravioli fatti con mollica di pane, salsiccia e grana, che vengono conditi con del burro fuso. A questo piatto si può aggiungere la “</w:t>
      </w:r>
      <w:r w:rsidRPr="00E82B39">
        <w:rPr>
          <w:rStyle w:val="Enfasigrassetto"/>
          <w:sz w:val="24"/>
          <w:szCs w:val="24"/>
        </w:rPr>
        <w:t xml:space="preserve">polenta e </w:t>
      </w:r>
      <w:proofErr w:type="spellStart"/>
      <w:r w:rsidRPr="00E82B39">
        <w:rPr>
          <w:rStyle w:val="Enfasigrassetto"/>
          <w:sz w:val="24"/>
          <w:szCs w:val="24"/>
        </w:rPr>
        <w:t>osei</w:t>
      </w:r>
      <w:proofErr w:type="spellEnd"/>
      <w:r w:rsidRPr="00E82B39">
        <w:rPr>
          <w:sz w:val="24"/>
          <w:szCs w:val="24"/>
        </w:rPr>
        <w:t xml:space="preserve">“, </w:t>
      </w:r>
      <w:r w:rsidR="000B070A" w:rsidRPr="00E82B39">
        <w:rPr>
          <w:sz w:val="24"/>
          <w:szCs w:val="24"/>
        </w:rPr>
        <w:t>cioè</w:t>
      </w:r>
      <w:r w:rsidRPr="00E82B39">
        <w:rPr>
          <w:sz w:val="24"/>
          <w:szCs w:val="24"/>
        </w:rPr>
        <w:t xml:space="preserve"> la polenta con gli uccelletti che vengono cotti in padella. Molto consumata a Bergamo, anche se non tipicamente bergamasca bensì valtellinese, è la </w:t>
      </w:r>
      <w:r w:rsidRPr="00AC1C6F">
        <w:rPr>
          <w:b/>
          <w:sz w:val="24"/>
          <w:szCs w:val="24"/>
        </w:rPr>
        <w:t xml:space="preserve">polenta </w:t>
      </w:r>
      <w:proofErr w:type="spellStart"/>
      <w:r w:rsidRPr="00AC1C6F">
        <w:rPr>
          <w:b/>
          <w:sz w:val="24"/>
          <w:szCs w:val="24"/>
        </w:rPr>
        <w:t>taragn</w:t>
      </w:r>
      <w:r w:rsidR="000B070A" w:rsidRPr="00AC1C6F">
        <w:rPr>
          <w:b/>
          <w:sz w:val="24"/>
          <w:szCs w:val="24"/>
        </w:rPr>
        <w:t>a</w:t>
      </w:r>
      <w:proofErr w:type="spellEnd"/>
      <w:r w:rsidR="000B070A" w:rsidRPr="00E82B39">
        <w:rPr>
          <w:sz w:val="24"/>
          <w:szCs w:val="24"/>
        </w:rPr>
        <w:t xml:space="preserve">  fatta c</w:t>
      </w:r>
      <w:r w:rsidRPr="00E82B39">
        <w:rPr>
          <w:sz w:val="24"/>
          <w:szCs w:val="24"/>
        </w:rPr>
        <w:t>on</w:t>
      </w:r>
      <w:r w:rsidR="000B070A" w:rsidRPr="00E82B39">
        <w:rPr>
          <w:sz w:val="24"/>
          <w:szCs w:val="24"/>
        </w:rPr>
        <w:t xml:space="preserve"> la farina di </w:t>
      </w:r>
      <w:r w:rsidRPr="00E82B39">
        <w:rPr>
          <w:sz w:val="24"/>
          <w:szCs w:val="24"/>
        </w:rPr>
        <w:t xml:space="preserve"> grano saraceno.</w:t>
      </w:r>
      <w:r w:rsidRPr="00E82B39">
        <w:rPr>
          <w:noProof/>
          <w:sz w:val="24"/>
          <w:szCs w:val="24"/>
        </w:rPr>
        <w:t xml:space="preserve"> </w:t>
      </w:r>
      <w:r w:rsidRPr="00C549D5">
        <w:rPr>
          <w:sz w:val="24"/>
          <w:szCs w:val="24"/>
        </w:rPr>
        <w:t>Dopo aver mangiato primo e secondo si passa ai i dolci, tra i quali la tipologia più conosciuta è sicuramente la “</w:t>
      </w:r>
      <w:r w:rsidRPr="00C549D5">
        <w:rPr>
          <w:rStyle w:val="Enfasigrassetto"/>
          <w:sz w:val="24"/>
          <w:szCs w:val="24"/>
        </w:rPr>
        <w:t>polenta e uccelli</w:t>
      </w:r>
      <w:r w:rsidRPr="00C549D5">
        <w:rPr>
          <w:sz w:val="24"/>
          <w:szCs w:val="24"/>
        </w:rPr>
        <w:t>“, una riproduzione in chiave dolce del già citato “</w:t>
      </w:r>
      <w:hyperlink r:id="rId30" w:tgtFrame="_blank" w:tooltip="Polenta" w:history="1">
        <w:r w:rsidRPr="00C549D5">
          <w:rPr>
            <w:rStyle w:val="Enfasigrassetto"/>
            <w:sz w:val="24"/>
            <w:szCs w:val="24"/>
          </w:rPr>
          <w:t xml:space="preserve">polenta e </w:t>
        </w:r>
        <w:proofErr w:type="spellStart"/>
        <w:r w:rsidRPr="00C549D5">
          <w:rPr>
            <w:rStyle w:val="Enfasigrassetto"/>
            <w:sz w:val="24"/>
            <w:szCs w:val="24"/>
          </w:rPr>
          <w:t>osei</w:t>
        </w:r>
        <w:proofErr w:type="spellEnd"/>
      </w:hyperlink>
      <w:r w:rsidRPr="00C549D5">
        <w:rPr>
          <w:sz w:val="24"/>
          <w:szCs w:val="24"/>
        </w:rPr>
        <w:t>“. Praticamente, si tratta di una cupola fatta con del pan di Spagna e ricoperta da zucchero e farina di mais, sulla cui cima ci sono dei piccoli uccelli di cioccolata.</w:t>
      </w:r>
    </w:p>
    <w:p w:rsidR="00F55C05" w:rsidRDefault="00F55C05" w:rsidP="00E82B39">
      <w:pPr>
        <w:pStyle w:val="NormaleWeb"/>
        <w:jc w:val="both"/>
      </w:pPr>
      <w:r>
        <w:t>La berga</w:t>
      </w:r>
      <w:r w:rsidR="000B070A">
        <w:t xml:space="preserve">masca vanta ben </w:t>
      </w:r>
      <w:r w:rsidR="000B070A" w:rsidRPr="00AC1C6F">
        <w:rPr>
          <w:b/>
        </w:rPr>
        <w:t>9 formaggi DOP</w:t>
      </w:r>
      <w:r w:rsidR="000B070A">
        <w:t xml:space="preserve"> : </w:t>
      </w:r>
      <w:r>
        <w:t xml:space="preserve">Formai de </w:t>
      </w:r>
      <w:proofErr w:type="spellStart"/>
      <w:r>
        <w:t>mut</w:t>
      </w:r>
      <w:proofErr w:type="spellEnd"/>
      <w:r>
        <w:t xml:space="preserve"> dell’alta Valle </w:t>
      </w:r>
      <w:proofErr w:type="spellStart"/>
      <w:r>
        <w:t>Brembana</w:t>
      </w:r>
      <w:proofErr w:type="spellEnd"/>
      <w:r>
        <w:t xml:space="preserve">, </w:t>
      </w:r>
      <w:proofErr w:type="spellStart"/>
      <w:r>
        <w:t>Strachitund</w:t>
      </w:r>
      <w:proofErr w:type="spellEnd"/>
      <w:r>
        <w:t xml:space="preserve"> </w:t>
      </w:r>
      <w:proofErr w:type="spellStart"/>
      <w:r>
        <w:t>Val</w:t>
      </w:r>
      <w:proofErr w:type="spellEnd"/>
      <w:r>
        <w:t xml:space="preserve"> Taleggio, Taleggio, </w:t>
      </w:r>
      <w:proofErr w:type="spellStart"/>
      <w:r>
        <w:t>Gongorzola</w:t>
      </w:r>
      <w:proofErr w:type="spellEnd"/>
      <w:r>
        <w:t xml:space="preserve">, </w:t>
      </w:r>
      <w:proofErr w:type="spellStart"/>
      <w:r>
        <w:t>Bitto</w:t>
      </w:r>
      <w:proofErr w:type="spellEnd"/>
      <w:r>
        <w:t xml:space="preserve">, Grana Padano, Provolone </w:t>
      </w:r>
      <w:proofErr w:type="spellStart"/>
      <w:r>
        <w:t>Valpadana</w:t>
      </w:r>
      <w:proofErr w:type="spellEnd"/>
      <w:r>
        <w:t>, Quar</w:t>
      </w:r>
      <w:r w:rsidR="000B070A">
        <w:t>tirolo Lombardo, Salva Cremasco;</w:t>
      </w:r>
      <w:r>
        <w:t xml:space="preserve"> oltre a </w:t>
      </w:r>
      <w:r w:rsidRPr="00AC1C6F">
        <w:rPr>
          <w:b/>
        </w:rPr>
        <w:t>salumi</w:t>
      </w:r>
      <w:r>
        <w:t xml:space="preserve"> (cotechino, lardo, pancetta, crud</w:t>
      </w:r>
      <w:r w:rsidR="000B070A">
        <w:t>o, salame, testina e salsiccia)</w:t>
      </w:r>
      <w:r>
        <w:t xml:space="preserve">  ed </w:t>
      </w:r>
      <w:r w:rsidRPr="00AC1C6F">
        <w:rPr>
          <w:b/>
        </w:rPr>
        <w:t>eccellenti vini</w:t>
      </w:r>
      <w:r w:rsidR="000B070A">
        <w:t xml:space="preserve">: </w:t>
      </w:r>
      <w:proofErr w:type="spellStart"/>
      <w:r w:rsidR="000B070A">
        <w:t>Valcalepio</w:t>
      </w:r>
      <w:proofErr w:type="spellEnd"/>
      <w:r w:rsidR="000B070A">
        <w:t xml:space="preserve"> DOC rosso e bianco</w:t>
      </w:r>
      <w:r>
        <w:t>.</w:t>
      </w:r>
    </w:p>
    <w:p w:rsidR="00F55C05" w:rsidRPr="00E82B39" w:rsidRDefault="00C063C5" w:rsidP="00E82B39">
      <w:pPr>
        <w:pStyle w:val="NormaleWeb"/>
        <w:spacing w:before="0" w:beforeAutospacing="0" w:after="0" w:afterAutospacing="0" w:line="276" w:lineRule="auto"/>
        <w:jc w:val="both"/>
      </w:pPr>
      <w:r>
        <w:t xml:space="preserve">Tradizione vuole che </w:t>
      </w:r>
      <w:r>
        <w:rPr>
          <w:rStyle w:val="Enfasigrassetto"/>
        </w:rPr>
        <w:t>Arlecchino</w:t>
      </w:r>
      <w:r>
        <w:t xml:space="preserve"> sia nato a Bergamo e che la madre, poverissima, gli abbia cucito il festoso costume con scampoli di vari colori. </w:t>
      </w:r>
      <w:r w:rsidR="00F55C05" w:rsidRPr="00E82B39">
        <w:rPr>
          <w:b/>
          <w:bCs/>
        </w:rPr>
        <w:t>Brighella</w:t>
      </w:r>
      <w:r>
        <w:t xml:space="preserve"> è un’ altra</w:t>
      </w:r>
      <w:r w:rsidR="00F55C05" w:rsidRPr="00E82B39">
        <w:t xml:space="preserve"> </w:t>
      </w:r>
      <w:hyperlink r:id="rId31" w:tooltip="Maschera (commedia dell'arte)" w:history="1">
        <w:r w:rsidR="00F55C05" w:rsidRPr="001972AC">
          <w:rPr>
            <w:rStyle w:val="Collegamentoipertestuale"/>
            <w:color w:val="auto"/>
            <w:u w:val="none"/>
          </w:rPr>
          <w:t>maschera</w:t>
        </w:r>
      </w:hyperlink>
      <w:r w:rsidR="00F55C05" w:rsidRPr="001972AC">
        <w:t xml:space="preserve"> </w:t>
      </w:r>
      <w:r w:rsidR="00F55C05" w:rsidRPr="00E82B39">
        <w:t xml:space="preserve">popolare </w:t>
      </w:r>
      <w:hyperlink r:id="rId32" w:tooltip="Bergamo" w:history="1">
        <w:r w:rsidR="00F55C05" w:rsidRPr="00AC1C6F">
          <w:rPr>
            <w:rStyle w:val="Collegamentoipertestuale"/>
            <w:color w:val="auto"/>
            <w:u w:val="none"/>
          </w:rPr>
          <w:t>bergamasca</w:t>
        </w:r>
      </w:hyperlink>
      <w:r w:rsidR="00F55C05" w:rsidRPr="00AC1C6F">
        <w:t xml:space="preserve"> </w:t>
      </w:r>
      <w:r w:rsidR="00F55C05" w:rsidRPr="00E82B39">
        <w:t>della</w:t>
      </w:r>
      <w:r w:rsidR="00F55C05" w:rsidRPr="001972AC">
        <w:t xml:space="preserve"> </w:t>
      </w:r>
      <w:hyperlink r:id="rId33" w:tooltip="Commedia dell'arte" w:history="1">
        <w:r w:rsidR="00F55C05" w:rsidRPr="001972AC">
          <w:rPr>
            <w:rStyle w:val="Collegamentoipertestuale"/>
            <w:color w:val="auto"/>
            <w:u w:val="none"/>
          </w:rPr>
          <w:t>commedia dell'arte</w:t>
        </w:r>
      </w:hyperlink>
      <w:r w:rsidR="00F55C05" w:rsidRPr="001972AC">
        <w:t>.</w:t>
      </w:r>
      <w:r w:rsidR="00F55C05" w:rsidRPr="00E82B39">
        <w:t xml:space="preserve"> </w:t>
      </w:r>
      <w:r w:rsidR="00E82B39" w:rsidRPr="00E82B39">
        <w:t>Egli</w:t>
      </w:r>
      <w:r w:rsidR="00F55C05" w:rsidRPr="00E82B39">
        <w:t xml:space="preserve"> deve il suo nome al carattere attaccabrighe, insolente e dispettoso</w:t>
      </w:r>
      <w:r w:rsidR="00F55C05" w:rsidRPr="00AC1C6F">
        <w:t xml:space="preserve">. </w:t>
      </w:r>
      <w:r w:rsidR="00F55C05" w:rsidRPr="00E82B39">
        <w:t xml:space="preserve">Entrambi sono i </w:t>
      </w:r>
      <w:r w:rsidR="00AC1C6F">
        <w:t xml:space="preserve">famosi e popolari </w:t>
      </w:r>
      <w:r w:rsidR="00F55C05" w:rsidRPr="00E82B39">
        <w:t>servi della commedia dell'arte</w:t>
      </w:r>
      <w:r w:rsidR="004129AB" w:rsidRPr="00E82B39">
        <w:t>.</w:t>
      </w:r>
    </w:p>
    <w:p w:rsidR="00F967C5" w:rsidRDefault="00E82B39" w:rsidP="00E82B39">
      <w:pPr>
        <w:spacing w:line="276" w:lineRule="auto"/>
        <w:jc w:val="both"/>
        <w:rPr>
          <w:sz w:val="24"/>
          <w:szCs w:val="24"/>
        </w:rPr>
      </w:pPr>
      <w:r w:rsidRPr="00E82B39">
        <w:rPr>
          <w:bCs/>
          <w:sz w:val="24"/>
          <w:szCs w:val="24"/>
        </w:rPr>
        <w:t>Anche</w:t>
      </w:r>
      <w:r w:rsidRPr="00E82B39">
        <w:rPr>
          <w:b/>
          <w:bCs/>
          <w:sz w:val="24"/>
          <w:szCs w:val="24"/>
        </w:rPr>
        <w:t xml:space="preserve"> </w:t>
      </w:r>
      <w:proofErr w:type="spellStart"/>
      <w:r w:rsidRPr="00E82B39">
        <w:rPr>
          <w:b/>
          <w:bCs/>
          <w:sz w:val="24"/>
          <w:szCs w:val="24"/>
        </w:rPr>
        <w:t>Gioppino</w:t>
      </w:r>
      <w:proofErr w:type="spellEnd"/>
      <w:r w:rsidRPr="00E82B39">
        <w:rPr>
          <w:sz w:val="24"/>
          <w:szCs w:val="24"/>
        </w:rPr>
        <w:t xml:space="preserve"> è una </w:t>
      </w:r>
      <w:hyperlink r:id="rId34" w:tooltip="Maschera teatrale" w:history="1">
        <w:r w:rsidRPr="00E82B39">
          <w:rPr>
            <w:rStyle w:val="Collegamentoipertestuale"/>
            <w:color w:val="auto"/>
            <w:sz w:val="24"/>
            <w:szCs w:val="24"/>
            <w:u w:val="none"/>
          </w:rPr>
          <w:t>maschera</w:t>
        </w:r>
      </w:hyperlink>
      <w:r w:rsidRPr="00E82B39">
        <w:rPr>
          <w:sz w:val="24"/>
          <w:szCs w:val="24"/>
        </w:rPr>
        <w:t xml:space="preserve"> </w:t>
      </w:r>
      <w:hyperlink r:id="rId35" w:tooltip="Bergamo" w:history="1">
        <w:r w:rsidRPr="00E82B39">
          <w:rPr>
            <w:rStyle w:val="Collegamentoipertestuale"/>
            <w:color w:val="auto"/>
            <w:sz w:val="24"/>
            <w:szCs w:val="24"/>
            <w:u w:val="none"/>
          </w:rPr>
          <w:t>bergamasca</w:t>
        </w:r>
      </w:hyperlink>
      <w:r w:rsidRPr="00E82B39">
        <w:rPr>
          <w:sz w:val="24"/>
          <w:szCs w:val="24"/>
        </w:rPr>
        <w:t xml:space="preserve">. La sua principale caratteristica fisica sono tre grossi </w:t>
      </w:r>
      <w:hyperlink r:id="rId36" w:tooltip="Gozzo endemico" w:history="1">
        <w:r w:rsidRPr="00E82B39">
          <w:rPr>
            <w:rStyle w:val="Collegamentoipertestuale"/>
            <w:color w:val="auto"/>
            <w:sz w:val="24"/>
            <w:szCs w:val="24"/>
            <w:u w:val="none"/>
          </w:rPr>
          <w:t>gozzi</w:t>
        </w:r>
      </w:hyperlink>
      <w:r w:rsidRPr="00E82B39">
        <w:rPr>
          <w:sz w:val="24"/>
          <w:szCs w:val="24"/>
        </w:rPr>
        <w:t xml:space="preserve">, da lui chiamati le sue granate o coralli, che ostenta non come un difetto fisico, ma come veri e propri gioielli. Egli, oltre che essere una maschera, è anche un </w:t>
      </w:r>
      <w:hyperlink r:id="rId37" w:tooltip="Burattino" w:history="1">
        <w:r w:rsidRPr="001972AC">
          <w:rPr>
            <w:rStyle w:val="Collegamentoipertestuale"/>
            <w:color w:val="auto"/>
            <w:sz w:val="24"/>
            <w:szCs w:val="24"/>
            <w:u w:val="none"/>
          </w:rPr>
          <w:t>burattino</w:t>
        </w:r>
      </w:hyperlink>
      <w:r w:rsidRPr="001972AC">
        <w:rPr>
          <w:sz w:val="24"/>
          <w:szCs w:val="24"/>
        </w:rPr>
        <w:t xml:space="preserve"> </w:t>
      </w:r>
      <w:r w:rsidRPr="00E82B39">
        <w:rPr>
          <w:sz w:val="24"/>
          <w:szCs w:val="24"/>
        </w:rPr>
        <w:t xml:space="preserve">ed è protagonista di moltissime commedie per il </w:t>
      </w:r>
      <w:hyperlink r:id="rId38" w:tooltip="Teatro dei burattini" w:history="1">
        <w:r w:rsidRPr="001972AC">
          <w:rPr>
            <w:rStyle w:val="Collegamentoipertestuale"/>
            <w:color w:val="auto"/>
            <w:sz w:val="24"/>
            <w:szCs w:val="24"/>
            <w:u w:val="none"/>
          </w:rPr>
          <w:t>teatro dei burattini</w:t>
        </w:r>
      </w:hyperlink>
      <w:r w:rsidRPr="001972AC">
        <w:rPr>
          <w:sz w:val="24"/>
          <w:szCs w:val="24"/>
        </w:rPr>
        <w:t>.</w:t>
      </w:r>
      <w:r w:rsidRPr="00E82B39">
        <w:rPr>
          <w:sz w:val="24"/>
          <w:szCs w:val="24"/>
        </w:rPr>
        <w:t xml:space="preserve"> A Bergamo e </w:t>
      </w:r>
      <w:r w:rsidR="001972AC">
        <w:rPr>
          <w:sz w:val="24"/>
          <w:szCs w:val="24"/>
        </w:rPr>
        <w:t xml:space="preserve">nella </w:t>
      </w:r>
      <w:r w:rsidRPr="00E82B39">
        <w:rPr>
          <w:sz w:val="24"/>
          <w:szCs w:val="24"/>
        </w:rPr>
        <w:t>provincia è talmente popolare che il suo nome dialettale indica</w:t>
      </w:r>
      <w:r w:rsidR="001972AC">
        <w:rPr>
          <w:sz w:val="24"/>
          <w:szCs w:val="24"/>
        </w:rPr>
        <w:t>,</w:t>
      </w:r>
      <w:r w:rsidRPr="00E82B39">
        <w:rPr>
          <w:sz w:val="24"/>
          <w:szCs w:val="24"/>
        </w:rPr>
        <w:t xml:space="preserve"> in modo generale</w:t>
      </w:r>
      <w:r w:rsidR="001972AC">
        <w:rPr>
          <w:sz w:val="24"/>
          <w:szCs w:val="24"/>
        </w:rPr>
        <w:t>,</w:t>
      </w:r>
      <w:r w:rsidRPr="00E82B39">
        <w:rPr>
          <w:sz w:val="24"/>
          <w:szCs w:val="24"/>
        </w:rPr>
        <w:t xml:space="preserve"> tutti i burattini. Da qui è nata l'espressione "</w:t>
      </w:r>
      <w:proofErr w:type="spellStart"/>
      <w:r w:rsidRPr="00E82B39">
        <w:rPr>
          <w:sz w:val="24"/>
          <w:szCs w:val="24"/>
        </w:rPr>
        <w:t>fà</w:t>
      </w:r>
      <w:proofErr w:type="spellEnd"/>
      <w:r w:rsidRPr="00E82B39">
        <w:rPr>
          <w:sz w:val="24"/>
          <w:szCs w:val="24"/>
        </w:rPr>
        <w:t xml:space="preserve"> 'l </w:t>
      </w:r>
      <w:proofErr w:type="spellStart"/>
      <w:r w:rsidRPr="00E82B39">
        <w:rPr>
          <w:sz w:val="24"/>
          <w:szCs w:val="24"/>
        </w:rPr>
        <w:t>giupì</w:t>
      </w:r>
      <w:proofErr w:type="spellEnd"/>
      <w:r w:rsidRPr="00E82B39">
        <w:rPr>
          <w:sz w:val="24"/>
          <w:szCs w:val="24"/>
        </w:rPr>
        <w:t>" che indica un atteggiamento di esagerata estroversione.</w:t>
      </w: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Default="00C51F95" w:rsidP="00E82B39">
      <w:pPr>
        <w:spacing w:line="276" w:lineRule="auto"/>
        <w:jc w:val="both"/>
        <w:rPr>
          <w:sz w:val="24"/>
          <w:szCs w:val="24"/>
        </w:rPr>
      </w:pPr>
    </w:p>
    <w:p w:rsidR="00C51F95" w:rsidRPr="00A21E5C" w:rsidRDefault="00C51F95" w:rsidP="00C51F95">
      <w:pPr>
        <w:pStyle w:val="NormaleWeb"/>
      </w:pPr>
      <w:r w:rsidRPr="005B18BF">
        <w:rPr>
          <w:noProof/>
        </w:rPr>
        <w:drawing>
          <wp:inline distT="0" distB="0" distL="0" distR="0">
            <wp:extent cx="2484237" cy="1385454"/>
            <wp:effectExtent l="19050" t="0" r="0" b="0"/>
            <wp:docPr id="17" name="Immagine 3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magine correlata"/>
                    <pic:cNvPicPr>
                      <a:picLocks noChangeAspect="1" noChangeArrowheads="1"/>
                    </pic:cNvPicPr>
                  </pic:nvPicPr>
                  <pic:blipFill>
                    <a:blip r:embed="rId39" cstate="print"/>
                    <a:srcRect/>
                    <a:stretch>
                      <a:fillRect/>
                    </a:stretch>
                  </pic:blipFill>
                  <pic:spPr bwMode="auto">
                    <a:xfrm>
                      <a:off x="0" y="0"/>
                      <a:ext cx="2485391" cy="1386098"/>
                    </a:xfrm>
                    <a:prstGeom prst="rect">
                      <a:avLst/>
                    </a:prstGeom>
                    <a:noFill/>
                    <a:ln w="9525">
                      <a:noFill/>
                      <a:miter lim="800000"/>
                      <a:headEnd/>
                      <a:tailEnd/>
                    </a:ln>
                  </pic:spPr>
                </pic:pic>
              </a:graphicData>
            </a:graphic>
          </wp:inline>
        </w:drawing>
      </w:r>
      <w:r>
        <w:rPr>
          <w:noProof/>
        </w:rPr>
        <w:t xml:space="preserve">  </w:t>
      </w:r>
      <w:r w:rsidRPr="00C51F95">
        <w:rPr>
          <w:noProof/>
          <w:sz w:val="28"/>
          <w:szCs w:val="28"/>
        </w:rPr>
        <w:t>Il territorio</w:t>
      </w:r>
      <w:r>
        <w:rPr>
          <w:noProof/>
        </w:rPr>
        <w:t xml:space="preserve">    </w:t>
      </w:r>
      <w:r>
        <w:rPr>
          <w:noProof/>
        </w:rPr>
        <w:drawing>
          <wp:inline distT="0" distB="0" distL="0" distR="0">
            <wp:extent cx="1822610" cy="1690255"/>
            <wp:effectExtent l="19050" t="0" r="6190" b="0"/>
            <wp:docPr id="18" name="Immagine 19" descr="Risultati immagini per torrente morla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torrente morla bergamo"/>
                    <pic:cNvPicPr>
                      <a:picLocks noChangeAspect="1" noChangeArrowheads="1"/>
                    </pic:cNvPicPr>
                  </pic:nvPicPr>
                  <pic:blipFill>
                    <a:blip r:embed="rId40" cstate="print"/>
                    <a:srcRect/>
                    <a:stretch>
                      <a:fillRect/>
                    </a:stretch>
                  </pic:blipFill>
                  <pic:spPr bwMode="auto">
                    <a:xfrm>
                      <a:off x="0" y="0"/>
                      <a:ext cx="1823652" cy="1691222"/>
                    </a:xfrm>
                    <a:prstGeom prst="rect">
                      <a:avLst/>
                    </a:prstGeom>
                    <a:noFill/>
                    <a:ln w="9525">
                      <a:noFill/>
                      <a:miter lim="800000"/>
                      <a:headEnd/>
                      <a:tailEnd/>
                    </a:ln>
                  </pic:spPr>
                </pic:pic>
              </a:graphicData>
            </a:graphic>
          </wp:inline>
        </w:drawing>
      </w:r>
      <w:r w:rsidRPr="00A21E5C">
        <w:t xml:space="preserve"> </w:t>
      </w:r>
      <w:r w:rsidRPr="00C51F95">
        <w:rPr>
          <w:sz w:val="28"/>
          <w:szCs w:val="28"/>
        </w:rPr>
        <w:t xml:space="preserve">Il torrente </w:t>
      </w:r>
      <w:proofErr w:type="spellStart"/>
      <w:r w:rsidRPr="00C51F95">
        <w:rPr>
          <w:sz w:val="28"/>
          <w:szCs w:val="28"/>
        </w:rPr>
        <w:t>Morla</w:t>
      </w:r>
      <w:proofErr w:type="spellEnd"/>
    </w:p>
    <w:p w:rsidR="00C51F95" w:rsidRDefault="00C51F95" w:rsidP="00C51F95">
      <w:pPr>
        <w:spacing w:after="100" w:line="240" w:lineRule="auto"/>
        <w:jc w:val="both"/>
        <w:rPr>
          <w:rFonts w:eastAsia="Times New Roman" w:cs="Times New Roman"/>
          <w:sz w:val="24"/>
          <w:szCs w:val="24"/>
        </w:rPr>
      </w:pPr>
    </w:p>
    <w:p w:rsidR="00C51F95" w:rsidRDefault="00C51F95" w:rsidP="00C51F95">
      <w:pPr>
        <w:spacing w:after="100" w:line="240" w:lineRule="auto"/>
        <w:jc w:val="both"/>
        <w:rPr>
          <w:rFonts w:eastAsia="Times New Roman" w:cs="Times New Roman"/>
          <w:sz w:val="24"/>
          <w:szCs w:val="24"/>
        </w:rPr>
      </w:pPr>
      <w:r>
        <w:rPr>
          <w:noProof/>
          <w:lang w:eastAsia="it-IT"/>
        </w:rPr>
        <w:drawing>
          <wp:inline distT="0" distB="0" distL="0" distR="0">
            <wp:extent cx="2067390" cy="1163782"/>
            <wp:effectExtent l="19050" t="0" r="9060" b="0"/>
            <wp:docPr id="1"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41" cstate="print"/>
                    <a:srcRect/>
                    <a:stretch>
                      <a:fillRect/>
                    </a:stretch>
                  </pic:blipFill>
                  <pic:spPr bwMode="auto">
                    <a:xfrm>
                      <a:off x="0" y="0"/>
                      <a:ext cx="2068398" cy="1164349"/>
                    </a:xfrm>
                    <a:prstGeom prst="rect">
                      <a:avLst/>
                    </a:prstGeom>
                    <a:noFill/>
                    <a:ln w="9525">
                      <a:noFill/>
                      <a:miter lim="800000"/>
                      <a:headEnd/>
                      <a:tailEnd/>
                    </a:ln>
                  </pic:spPr>
                </pic:pic>
              </a:graphicData>
            </a:graphic>
          </wp:inline>
        </w:drawing>
      </w:r>
      <w:r w:rsidRPr="00C51F95">
        <w:rPr>
          <w:rFonts w:eastAsia="Times New Roman" w:cs="Times New Roman"/>
        </w:rPr>
        <w:t>Le mura</w:t>
      </w:r>
    </w:p>
    <w:p w:rsidR="00C51F95" w:rsidRPr="00C73F15" w:rsidRDefault="00C51F95" w:rsidP="00C51F95">
      <w:pPr>
        <w:spacing w:after="100" w:line="240" w:lineRule="auto"/>
        <w:jc w:val="both"/>
        <w:rPr>
          <w:rFonts w:eastAsia="Times New Roman" w:cs="Times New Roman"/>
          <w:sz w:val="24"/>
          <w:szCs w:val="24"/>
        </w:rPr>
      </w:pPr>
      <w:r>
        <w:rPr>
          <w:rFonts w:eastAsia="Times New Roman" w:cs="Times New Roman"/>
          <w:sz w:val="24"/>
          <w:szCs w:val="24"/>
        </w:rPr>
        <w:t xml:space="preserve">   </w:t>
      </w:r>
    </w:p>
    <w:p w:rsidR="00C51F95" w:rsidRDefault="00C51F95" w:rsidP="00C51F95">
      <w:pPr>
        <w:jc w:val="both"/>
      </w:pPr>
      <w:r>
        <w:rPr>
          <w:noProof/>
          <w:lang w:eastAsia="it-IT"/>
        </w:rPr>
        <w:drawing>
          <wp:inline distT="0" distB="0" distL="0" distR="0">
            <wp:extent cx="2386099" cy="1156302"/>
            <wp:effectExtent l="19050" t="0" r="0" b="0"/>
            <wp:docPr id="3" name="Immagine 3" descr="Risultati immagini per piazza vecchia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iazza vecchia bergamo"/>
                    <pic:cNvPicPr>
                      <a:picLocks noChangeAspect="1" noChangeArrowheads="1"/>
                    </pic:cNvPicPr>
                  </pic:nvPicPr>
                  <pic:blipFill>
                    <a:blip r:embed="rId42" cstate="print"/>
                    <a:srcRect/>
                    <a:stretch>
                      <a:fillRect/>
                    </a:stretch>
                  </pic:blipFill>
                  <pic:spPr bwMode="auto">
                    <a:xfrm>
                      <a:off x="0" y="0"/>
                      <a:ext cx="2390098" cy="1158240"/>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1296760" cy="969818"/>
            <wp:effectExtent l="19050" t="0" r="0" b="0"/>
            <wp:docPr id="20" name="Immagine 4" descr="Risultati immagini per FONTANA CONTARINI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FONTANA CONTARINI bergamo"/>
                    <pic:cNvPicPr>
                      <a:picLocks noChangeAspect="1" noChangeArrowheads="1"/>
                    </pic:cNvPicPr>
                  </pic:nvPicPr>
                  <pic:blipFill>
                    <a:blip r:embed="rId43" cstate="print"/>
                    <a:srcRect/>
                    <a:stretch>
                      <a:fillRect/>
                    </a:stretch>
                  </pic:blipFill>
                  <pic:spPr bwMode="auto">
                    <a:xfrm>
                      <a:off x="0" y="0"/>
                      <a:ext cx="1297782" cy="970582"/>
                    </a:xfrm>
                    <a:prstGeom prst="rect">
                      <a:avLst/>
                    </a:prstGeom>
                    <a:noFill/>
                    <a:ln w="9525">
                      <a:noFill/>
                      <a:miter lim="800000"/>
                      <a:headEnd/>
                      <a:tailEnd/>
                    </a:ln>
                  </pic:spPr>
                </pic:pic>
              </a:graphicData>
            </a:graphic>
          </wp:inline>
        </w:drawing>
      </w:r>
      <w:r>
        <w:t xml:space="preserve">    Fontana </w:t>
      </w:r>
      <w:proofErr w:type="spellStart"/>
      <w:r>
        <w:t>Contarini</w:t>
      </w:r>
      <w:proofErr w:type="spellEnd"/>
    </w:p>
    <w:p w:rsidR="00C51F95" w:rsidRDefault="00C51F95" w:rsidP="00C51F95">
      <w:pPr>
        <w:jc w:val="both"/>
      </w:pPr>
      <w:r>
        <w:t>Piazza Vecchia</w:t>
      </w:r>
    </w:p>
    <w:p w:rsidR="0076792D" w:rsidRDefault="0076792D" w:rsidP="00C51F95">
      <w:pPr>
        <w:jc w:val="both"/>
      </w:pPr>
    </w:p>
    <w:p w:rsidR="00C51F95" w:rsidRDefault="00C51F95" w:rsidP="00C51F95">
      <w:pPr>
        <w:jc w:val="both"/>
      </w:pPr>
      <w:r>
        <w:rPr>
          <w:noProof/>
          <w:lang w:eastAsia="it-IT"/>
        </w:rPr>
        <w:drawing>
          <wp:inline distT="0" distB="0" distL="0" distR="0">
            <wp:extent cx="1596043" cy="2128057"/>
            <wp:effectExtent l="19050" t="0" r="4157" b="0"/>
            <wp:docPr id="21" name="Immagine 1" descr="Risultati immagini per campanon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ampanone bergamo"/>
                    <pic:cNvPicPr>
                      <a:picLocks noChangeAspect="1" noChangeArrowheads="1"/>
                    </pic:cNvPicPr>
                  </pic:nvPicPr>
                  <pic:blipFill>
                    <a:blip r:embed="rId44" cstate="print"/>
                    <a:srcRect/>
                    <a:stretch>
                      <a:fillRect/>
                    </a:stretch>
                  </pic:blipFill>
                  <pic:spPr bwMode="auto">
                    <a:xfrm>
                      <a:off x="0" y="0"/>
                      <a:ext cx="1596633" cy="2128844"/>
                    </a:xfrm>
                    <a:prstGeom prst="rect">
                      <a:avLst/>
                    </a:prstGeom>
                    <a:noFill/>
                    <a:ln w="9525">
                      <a:noFill/>
                      <a:miter lim="800000"/>
                      <a:headEnd/>
                      <a:tailEnd/>
                    </a:ln>
                  </pic:spPr>
                </pic:pic>
              </a:graphicData>
            </a:graphic>
          </wp:inline>
        </w:drawing>
      </w:r>
      <w:r w:rsidRPr="00907FB4">
        <w:t xml:space="preserve"> </w:t>
      </w:r>
      <w:r>
        <w:t>Il Campanone</w:t>
      </w:r>
    </w:p>
    <w:p w:rsidR="00C51F95" w:rsidRDefault="00C51F95" w:rsidP="00C51F95">
      <w:pPr>
        <w:jc w:val="both"/>
      </w:pPr>
    </w:p>
    <w:p w:rsidR="00C51F95" w:rsidRDefault="00C51F95" w:rsidP="00C51F95">
      <w:pPr>
        <w:jc w:val="both"/>
      </w:pPr>
      <w:r>
        <w:rPr>
          <w:noProof/>
          <w:lang w:eastAsia="it-IT"/>
        </w:rPr>
        <w:lastRenderedPageBreak/>
        <w:drawing>
          <wp:inline distT="0" distB="0" distL="0" distR="0">
            <wp:extent cx="2048049" cy="2535885"/>
            <wp:effectExtent l="19050" t="0" r="9351" b="0"/>
            <wp:docPr id="13" name="Immagine 10" descr="Risultati immagini per funicolar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funicolare bergamo"/>
                    <pic:cNvPicPr>
                      <a:picLocks noChangeAspect="1" noChangeArrowheads="1"/>
                    </pic:cNvPicPr>
                  </pic:nvPicPr>
                  <pic:blipFill>
                    <a:blip r:embed="rId45" cstate="print"/>
                    <a:srcRect/>
                    <a:stretch>
                      <a:fillRect/>
                    </a:stretch>
                  </pic:blipFill>
                  <pic:spPr bwMode="auto">
                    <a:xfrm>
                      <a:off x="0" y="0"/>
                      <a:ext cx="2048175" cy="2536041"/>
                    </a:xfrm>
                    <a:prstGeom prst="rect">
                      <a:avLst/>
                    </a:prstGeom>
                    <a:noFill/>
                    <a:ln w="9525">
                      <a:noFill/>
                      <a:miter lim="800000"/>
                      <a:headEnd/>
                      <a:tailEnd/>
                    </a:ln>
                  </pic:spPr>
                </pic:pic>
              </a:graphicData>
            </a:graphic>
          </wp:inline>
        </w:drawing>
      </w:r>
      <w:r>
        <w:t xml:space="preserve">   La funicolare</w:t>
      </w:r>
    </w:p>
    <w:p w:rsidR="00C51F95" w:rsidRDefault="00C51F95" w:rsidP="00C51F95">
      <w:pPr>
        <w:jc w:val="both"/>
      </w:pPr>
    </w:p>
    <w:p w:rsidR="00C51F95" w:rsidRDefault="00C51F95" w:rsidP="00C51F95">
      <w:pPr>
        <w:jc w:val="both"/>
      </w:pPr>
      <w:r>
        <w:rPr>
          <w:noProof/>
          <w:lang w:eastAsia="it-IT"/>
        </w:rPr>
        <w:drawing>
          <wp:inline distT="0" distB="0" distL="0" distR="0">
            <wp:extent cx="1959379" cy="1471717"/>
            <wp:effectExtent l="19050" t="0" r="2771" b="0"/>
            <wp:docPr id="11" name="Immagine 7" descr="Risultati immagini per DUOMO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DUOMO bergamo"/>
                    <pic:cNvPicPr>
                      <a:picLocks noChangeAspect="1" noChangeArrowheads="1"/>
                    </pic:cNvPicPr>
                  </pic:nvPicPr>
                  <pic:blipFill>
                    <a:blip r:embed="rId46" cstate="print"/>
                    <a:srcRect/>
                    <a:stretch>
                      <a:fillRect/>
                    </a:stretch>
                  </pic:blipFill>
                  <pic:spPr bwMode="auto">
                    <a:xfrm>
                      <a:off x="0" y="0"/>
                      <a:ext cx="1961095" cy="1473006"/>
                    </a:xfrm>
                    <a:prstGeom prst="rect">
                      <a:avLst/>
                    </a:prstGeom>
                    <a:noFill/>
                    <a:ln w="9525">
                      <a:noFill/>
                      <a:miter lim="800000"/>
                      <a:headEnd/>
                      <a:tailEnd/>
                    </a:ln>
                  </pic:spPr>
                </pic:pic>
              </a:graphicData>
            </a:graphic>
          </wp:inline>
        </w:drawing>
      </w:r>
      <w:r>
        <w:t>Il Duomo</w:t>
      </w:r>
    </w:p>
    <w:p w:rsidR="00C51F95" w:rsidRDefault="00C51F95" w:rsidP="00C51F95">
      <w:pPr>
        <w:jc w:val="both"/>
      </w:pPr>
    </w:p>
    <w:p w:rsidR="00C51F95" w:rsidRDefault="00C51F95" w:rsidP="00C51F95">
      <w:pPr>
        <w:jc w:val="both"/>
      </w:pPr>
      <w:r>
        <w:rPr>
          <w:noProof/>
          <w:lang w:eastAsia="it-IT"/>
        </w:rPr>
        <w:drawing>
          <wp:inline distT="0" distB="0" distL="0" distR="0">
            <wp:extent cx="3175102" cy="2116974"/>
            <wp:effectExtent l="19050" t="0" r="6248" b="0"/>
            <wp:docPr id="12" name="Immagine 10" descr="Risultati immagini per BASILICA S.MARIA MAGGIOR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BASILICA S.MARIA MAGGIORE bergamo"/>
                    <pic:cNvPicPr>
                      <a:picLocks noChangeAspect="1" noChangeArrowheads="1"/>
                    </pic:cNvPicPr>
                  </pic:nvPicPr>
                  <pic:blipFill>
                    <a:blip r:embed="rId47" cstate="print"/>
                    <a:srcRect/>
                    <a:stretch>
                      <a:fillRect/>
                    </a:stretch>
                  </pic:blipFill>
                  <pic:spPr bwMode="auto">
                    <a:xfrm>
                      <a:off x="0" y="0"/>
                      <a:ext cx="3175298" cy="2117105"/>
                    </a:xfrm>
                    <a:prstGeom prst="rect">
                      <a:avLst/>
                    </a:prstGeom>
                    <a:noFill/>
                    <a:ln w="9525">
                      <a:noFill/>
                      <a:miter lim="800000"/>
                      <a:headEnd/>
                      <a:tailEnd/>
                    </a:ln>
                  </pic:spPr>
                </pic:pic>
              </a:graphicData>
            </a:graphic>
          </wp:inline>
        </w:drawing>
      </w:r>
    </w:p>
    <w:p w:rsidR="00C51F95" w:rsidRDefault="00C51F95" w:rsidP="00C51F95">
      <w:pPr>
        <w:jc w:val="both"/>
        <w:rPr>
          <w:b/>
          <w:bCs/>
        </w:rPr>
      </w:pPr>
      <w:r>
        <w:t xml:space="preserve">Basilica di </w:t>
      </w:r>
      <w:proofErr w:type="spellStart"/>
      <w:r>
        <w:t>S.Maria</w:t>
      </w:r>
      <w:proofErr w:type="spellEnd"/>
      <w:r>
        <w:t xml:space="preserve"> Maggiore e </w:t>
      </w:r>
      <w:r w:rsidRPr="00C51F95">
        <w:rPr>
          <w:bCs/>
        </w:rPr>
        <w:t xml:space="preserve">Cappella </w:t>
      </w:r>
      <w:proofErr w:type="spellStart"/>
      <w:r w:rsidRPr="00C51F95">
        <w:rPr>
          <w:bCs/>
        </w:rPr>
        <w:t>Colleoni</w:t>
      </w:r>
      <w:proofErr w:type="spellEnd"/>
    </w:p>
    <w:p w:rsidR="00C51F95" w:rsidRDefault="00C51F95" w:rsidP="00C51F95">
      <w:pPr>
        <w:jc w:val="both"/>
      </w:pPr>
      <w:r>
        <w:rPr>
          <w:noProof/>
          <w:lang w:eastAsia="it-IT"/>
        </w:rPr>
        <w:drawing>
          <wp:inline distT="0" distB="0" distL="0" distR="0">
            <wp:extent cx="2392476" cy="1169324"/>
            <wp:effectExtent l="19050" t="0" r="7824" b="0"/>
            <wp:docPr id="15" name="Immagine 13" descr="Risultati immagini per teatro donizetti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teatro donizetti bergamo"/>
                    <pic:cNvPicPr>
                      <a:picLocks noChangeAspect="1" noChangeArrowheads="1"/>
                    </pic:cNvPicPr>
                  </pic:nvPicPr>
                  <pic:blipFill>
                    <a:blip r:embed="rId48" cstate="print"/>
                    <a:srcRect/>
                    <a:stretch>
                      <a:fillRect/>
                    </a:stretch>
                  </pic:blipFill>
                  <pic:spPr bwMode="auto">
                    <a:xfrm>
                      <a:off x="0" y="0"/>
                      <a:ext cx="2394248" cy="1170190"/>
                    </a:xfrm>
                    <a:prstGeom prst="rect">
                      <a:avLst/>
                    </a:prstGeom>
                    <a:noFill/>
                    <a:ln w="9525">
                      <a:noFill/>
                      <a:miter lim="800000"/>
                      <a:headEnd/>
                      <a:tailEnd/>
                    </a:ln>
                  </pic:spPr>
                </pic:pic>
              </a:graphicData>
            </a:graphic>
          </wp:inline>
        </w:drawing>
      </w:r>
      <w:r>
        <w:rPr>
          <w:noProof/>
          <w:lang w:eastAsia="it-IT"/>
        </w:rPr>
        <w:drawing>
          <wp:inline distT="0" distB="0" distL="0" distR="0">
            <wp:extent cx="1698914" cy="1277542"/>
            <wp:effectExtent l="19050" t="0" r="0" b="0"/>
            <wp:docPr id="16" name="Immagine 16" descr="Risultati immagini per teatro donizzetti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teatro donizzetti bergamo"/>
                    <pic:cNvPicPr>
                      <a:picLocks noChangeAspect="1" noChangeArrowheads="1"/>
                    </pic:cNvPicPr>
                  </pic:nvPicPr>
                  <pic:blipFill>
                    <a:blip r:embed="rId49" cstate="print"/>
                    <a:srcRect/>
                    <a:stretch>
                      <a:fillRect/>
                    </a:stretch>
                  </pic:blipFill>
                  <pic:spPr bwMode="auto">
                    <a:xfrm>
                      <a:off x="0" y="0"/>
                      <a:ext cx="1700178" cy="1278492"/>
                    </a:xfrm>
                    <a:prstGeom prst="rect">
                      <a:avLst/>
                    </a:prstGeom>
                    <a:noFill/>
                    <a:ln w="9525">
                      <a:noFill/>
                      <a:miter lim="800000"/>
                      <a:headEnd/>
                      <a:tailEnd/>
                    </a:ln>
                  </pic:spPr>
                </pic:pic>
              </a:graphicData>
            </a:graphic>
          </wp:inline>
        </w:drawing>
      </w:r>
    </w:p>
    <w:p w:rsidR="00C51F95" w:rsidRDefault="00C51F95" w:rsidP="00C51F95">
      <w:pPr>
        <w:jc w:val="both"/>
      </w:pPr>
      <w:r>
        <w:t xml:space="preserve">Sul </w:t>
      </w:r>
      <w:proofErr w:type="spellStart"/>
      <w:r>
        <w:t>Sentierone</w:t>
      </w:r>
      <w:proofErr w:type="spellEnd"/>
      <w:r>
        <w:t xml:space="preserve"> il Teatro Donizetti</w:t>
      </w:r>
    </w:p>
    <w:p w:rsidR="00C51F95" w:rsidRDefault="00C51F95" w:rsidP="00C51F95">
      <w:pPr>
        <w:jc w:val="both"/>
      </w:pPr>
    </w:p>
    <w:p w:rsidR="00C51F95" w:rsidRDefault="00C51F95" w:rsidP="00C51F95">
      <w:pPr>
        <w:jc w:val="both"/>
      </w:pPr>
    </w:p>
    <w:p w:rsidR="00C51F95" w:rsidRDefault="00C51F95" w:rsidP="00C51F95">
      <w:pPr>
        <w:jc w:val="both"/>
      </w:pPr>
    </w:p>
    <w:p w:rsidR="00C51F95" w:rsidRDefault="00C51F95" w:rsidP="00C51F95">
      <w:pPr>
        <w:pStyle w:val="NormaleWeb"/>
      </w:pPr>
      <w:r>
        <w:rPr>
          <w:noProof/>
        </w:rPr>
        <w:drawing>
          <wp:inline distT="0" distB="0" distL="0" distR="0">
            <wp:extent cx="2120092" cy="920382"/>
            <wp:effectExtent l="19050" t="0" r="0" b="0"/>
            <wp:docPr id="4" name="Immagine 15" descr="http://www.rifugi.lombardia.it/wp-content/themes/rifugi-lombardia/images/cache/0109DCE3BECD09DE565361F134742B12_1060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fugi.lombardia.it/wp-content/themes/rifugi-lombardia/images/cache/0109DCE3BECD09DE565361F134742B12_1060_460.jpg"/>
                    <pic:cNvPicPr>
                      <a:picLocks noChangeAspect="1" noChangeArrowheads="1"/>
                    </pic:cNvPicPr>
                  </pic:nvPicPr>
                  <pic:blipFill>
                    <a:blip r:embed="rId50" cstate="print"/>
                    <a:srcRect/>
                    <a:stretch>
                      <a:fillRect/>
                    </a:stretch>
                  </pic:blipFill>
                  <pic:spPr bwMode="auto">
                    <a:xfrm>
                      <a:off x="0" y="0"/>
                      <a:ext cx="2123032" cy="92165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37459" cy="1224972"/>
            <wp:effectExtent l="19050" t="0" r="0" b="0"/>
            <wp:docPr id="2" name="Immagine 9" descr="http://www.tuttobergamo.com/wp-content/uploads/2013/12/Polenta-e-osei-do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ttobergamo.com/wp-content/uploads/2013/12/Polenta-e-osei-dolce.jpg"/>
                    <pic:cNvPicPr>
                      <a:picLocks noChangeAspect="1" noChangeArrowheads="1"/>
                    </pic:cNvPicPr>
                  </pic:nvPicPr>
                  <pic:blipFill>
                    <a:blip r:embed="rId51" cstate="print"/>
                    <a:srcRect/>
                    <a:stretch>
                      <a:fillRect/>
                    </a:stretch>
                  </pic:blipFill>
                  <pic:spPr bwMode="auto">
                    <a:xfrm>
                      <a:off x="0" y="0"/>
                      <a:ext cx="1838907" cy="122593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31918" cy="1480049"/>
            <wp:effectExtent l="19050" t="0" r="0" b="0"/>
            <wp:docPr id="5" name="Immagine 12" descr="Form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ggi"/>
                    <pic:cNvPicPr>
                      <a:picLocks noChangeAspect="1" noChangeArrowheads="1"/>
                    </pic:cNvPicPr>
                  </pic:nvPicPr>
                  <pic:blipFill>
                    <a:blip r:embed="rId52" cstate="print"/>
                    <a:srcRect/>
                    <a:stretch>
                      <a:fillRect/>
                    </a:stretch>
                  </pic:blipFill>
                  <pic:spPr bwMode="auto">
                    <a:xfrm>
                      <a:off x="0" y="0"/>
                      <a:ext cx="1832001" cy="1480116"/>
                    </a:xfrm>
                    <a:prstGeom prst="rect">
                      <a:avLst/>
                    </a:prstGeom>
                    <a:noFill/>
                    <a:ln w="9525">
                      <a:noFill/>
                      <a:miter lim="800000"/>
                      <a:headEnd/>
                      <a:tailEnd/>
                    </a:ln>
                  </pic:spPr>
                </pic:pic>
              </a:graphicData>
            </a:graphic>
          </wp:inline>
        </w:drawing>
      </w:r>
    </w:p>
    <w:p w:rsidR="00C51F95" w:rsidRDefault="00C51F95" w:rsidP="00C51F95">
      <w:pPr>
        <w:pStyle w:val="NormaleWeb"/>
        <w:jc w:val="both"/>
      </w:pPr>
    </w:p>
    <w:p w:rsidR="00C51F95" w:rsidRDefault="00C51F95" w:rsidP="00C51F95">
      <w:pPr>
        <w:jc w:val="both"/>
      </w:pPr>
    </w:p>
    <w:p w:rsidR="00C51F95" w:rsidRPr="00E82B39" w:rsidRDefault="00C51F95" w:rsidP="00C51F95">
      <w:pPr>
        <w:spacing w:line="276" w:lineRule="auto"/>
        <w:jc w:val="both"/>
        <w:rPr>
          <w:sz w:val="24"/>
          <w:szCs w:val="24"/>
        </w:rPr>
      </w:pPr>
      <w:r>
        <w:rPr>
          <w:noProof/>
          <w:lang w:eastAsia="it-IT"/>
        </w:rPr>
        <w:drawing>
          <wp:inline distT="0" distB="0" distL="0" distR="0">
            <wp:extent cx="1534795" cy="2194560"/>
            <wp:effectExtent l="19050" t="0" r="8255" b="0"/>
            <wp:docPr id="6"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53" cstate="print"/>
                    <a:srcRect/>
                    <a:stretch>
                      <a:fillRect/>
                    </a:stretch>
                  </pic:blipFill>
                  <pic:spPr bwMode="auto">
                    <a:xfrm>
                      <a:off x="0" y="0"/>
                      <a:ext cx="1534795" cy="2194560"/>
                    </a:xfrm>
                    <a:prstGeom prst="rect">
                      <a:avLst/>
                    </a:prstGeom>
                    <a:noFill/>
                    <a:ln w="9525">
                      <a:noFill/>
                      <a:miter lim="800000"/>
                      <a:headEnd/>
                      <a:tailEnd/>
                    </a:ln>
                  </pic:spPr>
                </pic:pic>
              </a:graphicData>
            </a:graphic>
          </wp:inline>
        </w:drawing>
      </w:r>
      <w:r>
        <w:t xml:space="preserve">          </w:t>
      </w:r>
      <w:r w:rsidRPr="00C51F95">
        <w:rPr>
          <w:noProof/>
          <w:lang w:eastAsia="it-IT"/>
        </w:rPr>
        <w:drawing>
          <wp:inline distT="0" distB="0" distL="0" distR="0">
            <wp:extent cx="1559890" cy="2183476"/>
            <wp:effectExtent l="19050" t="0" r="2210" b="0"/>
            <wp:docPr id="7" name="Immagine 4" descr="Risultati immagini per brighella e arlecc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righella e arlecchino"/>
                    <pic:cNvPicPr>
                      <a:picLocks noChangeAspect="1" noChangeArrowheads="1"/>
                    </pic:cNvPicPr>
                  </pic:nvPicPr>
                  <pic:blipFill>
                    <a:blip r:embed="rId54" cstate="print"/>
                    <a:srcRect/>
                    <a:stretch>
                      <a:fillRect/>
                    </a:stretch>
                  </pic:blipFill>
                  <pic:spPr bwMode="auto">
                    <a:xfrm>
                      <a:off x="0" y="0"/>
                      <a:ext cx="1561839" cy="2186204"/>
                    </a:xfrm>
                    <a:prstGeom prst="rect">
                      <a:avLst/>
                    </a:prstGeom>
                    <a:noFill/>
                    <a:ln w="9525">
                      <a:noFill/>
                      <a:miter lim="800000"/>
                      <a:headEnd/>
                      <a:tailEnd/>
                    </a:ln>
                  </pic:spPr>
                </pic:pic>
              </a:graphicData>
            </a:graphic>
          </wp:inline>
        </w:drawing>
      </w:r>
      <w:r>
        <w:rPr>
          <w:noProof/>
          <w:color w:val="0000FF"/>
          <w:lang w:eastAsia="it-IT"/>
        </w:rPr>
        <w:drawing>
          <wp:inline distT="0" distB="0" distL="0" distR="0">
            <wp:extent cx="1409700" cy="1457325"/>
            <wp:effectExtent l="19050" t="0" r="0" b="0"/>
            <wp:docPr id="8" name="Immagine 1" descr="File:Gioppino.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ioppino.jpg">
                      <a:hlinkClick r:id="rId55"/>
                    </pic:cNvPr>
                    <pic:cNvPicPr>
                      <a:picLocks noChangeAspect="1" noChangeArrowheads="1"/>
                    </pic:cNvPicPr>
                  </pic:nvPicPr>
                  <pic:blipFill>
                    <a:blip r:embed="rId56" cstate="print"/>
                    <a:srcRect/>
                    <a:stretch>
                      <a:fillRect/>
                    </a:stretch>
                  </pic:blipFill>
                  <pic:spPr bwMode="auto">
                    <a:xfrm>
                      <a:off x="0" y="0"/>
                      <a:ext cx="1409700" cy="1457325"/>
                    </a:xfrm>
                    <a:prstGeom prst="rect">
                      <a:avLst/>
                    </a:prstGeom>
                    <a:noFill/>
                    <a:ln w="9525">
                      <a:noFill/>
                      <a:miter lim="800000"/>
                      <a:headEnd/>
                      <a:tailEnd/>
                    </a:ln>
                  </pic:spPr>
                </pic:pic>
              </a:graphicData>
            </a:graphic>
          </wp:inline>
        </w:drawing>
      </w:r>
    </w:p>
    <w:sectPr w:rsidR="00C51F95" w:rsidRPr="00E82B39" w:rsidSect="00C63D92">
      <w:pgSz w:w="11907" w:h="16840" w:code="9"/>
      <w:pgMar w:top="720" w:right="720" w:bottom="720" w:left="720" w:header="720" w:footer="720"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58"/>
    <w:multiLevelType w:val="multilevel"/>
    <w:tmpl w:val="4D6C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C6B48"/>
    <w:multiLevelType w:val="multilevel"/>
    <w:tmpl w:val="030E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C6280"/>
    <w:multiLevelType w:val="multilevel"/>
    <w:tmpl w:val="7750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74799"/>
    <w:multiLevelType w:val="multilevel"/>
    <w:tmpl w:val="0BDE8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6079C8"/>
    <w:multiLevelType w:val="multilevel"/>
    <w:tmpl w:val="70887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35811"/>
    <w:multiLevelType w:val="multilevel"/>
    <w:tmpl w:val="BCF0D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A60038"/>
    <w:multiLevelType w:val="multilevel"/>
    <w:tmpl w:val="24FA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790E2D"/>
    <w:multiLevelType w:val="multilevel"/>
    <w:tmpl w:val="F2FA2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D938E5"/>
    <w:multiLevelType w:val="multilevel"/>
    <w:tmpl w:val="B7AA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F80B96"/>
    <w:multiLevelType w:val="multilevel"/>
    <w:tmpl w:val="6D22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6"/>
  </w:num>
  <w:num w:numId="4">
    <w:abstractNumId w:val="4"/>
  </w:num>
  <w:num w:numId="5">
    <w:abstractNumId w:val="0"/>
  </w:num>
  <w:num w:numId="6">
    <w:abstractNumId w:val="3"/>
  </w:num>
  <w:num w:numId="7">
    <w:abstractNumId w:val="1"/>
  </w:num>
  <w:num w:numId="8">
    <w:abstractNumId w:val="5"/>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40"/>
  <w:drawingGridVerticalSpacing w:val="381"/>
  <w:displayHorizontalDrawingGridEvery w:val="0"/>
  <w:characterSpacingControl w:val="doNotCompress"/>
  <w:compat/>
  <w:rsids>
    <w:rsidRoot w:val="003F654B"/>
    <w:rsid w:val="00017D8F"/>
    <w:rsid w:val="000478EC"/>
    <w:rsid w:val="000637A0"/>
    <w:rsid w:val="00067053"/>
    <w:rsid w:val="000B070A"/>
    <w:rsid w:val="000E68B6"/>
    <w:rsid w:val="001135E8"/>
    <w:rsid w:val="0017410E"/>
    <w:rsid w:val="001972AC"/>
    <w:rsid w:val="0022589C"/>
    <w:rsid w:val="0023325A"/>
    <w:rsid w:val="00272CD8"/>
    <w:rsid w:val="00286D5F"/>
    <w:rsid w:val="00301F97"/>
    <w:rsid w:val="003F654B"/>
    <w:rsid w:val="004129AB"/>
    <w:rsid w:val="00456EF7"/>
    <w:rsid w:val="00474B03"/>
    <w:rsid w:val="004958AB"/>
    <w:rsid w:val="004D3F26"/>
    <w:rsid w:val="00514103"/>
    <w:rsid w:val="00571E49"/>
    <w:rsid w:val="00620F09"/>
    <w:rsid w:val="00687D07"/>
    <w:rsid w:val="006A61FB"/>
    <w:rsid w:val="0076792D"/>
    <w:rsid w:val="00775E89"/>
    <w:rsid w:val="00801BCD"/>
    <w:rsid w:val="00830EF3"/>
    <w:rsid w:val="00833B8A"/>
    <w:rsid w:val="00840FC1"/>
    <w:rsid w:val="00863729"/>
    <w:rsid w:val="008A6A66"/>
    <w:rsid w:val="009633E2"/>
    <w:rsid w:val="0096526F"/>
    <w:rsid w:val="009869E3"/>
    <w:rsid w:val="009A6E36"/>
    <w:rsid w:val="009D3CC7"/>
    <w:rsid w:val="00A209E6"/>
    <w:rsid w:val="00AC13B9"/>
    <w:rsid w:val="00AC1C6F"/>
    <w:rsid w:val="00AF6147"/>
    <w:rsid w:val="00B44A13"/>
    <w:rsid w:val="00C0284D"/>
    <w:rsid w:val="00C063C5"/>
    <w:rsid w:val="00C51F95"/>
    <w:rsid w:val="00C549D5"/>
    <w:rsid w:val="00C63D92"/>
    <w:rsid w:val="00CC0D8D"/>
    <w:rsid w:val="00D225BB"/>
    <w:rsid w:val="00D43BF7"/>
    <w:rsid w:val="00D926A8"/>
    <w:rsid w:val="00E41E45"/>
    <w:rsid w:val="00E71EE7"/>
    <w:rsid w:val="00E82B39"/>
    <w:rsid w:val="00EC565B"/>
    <w:rsid w:val="00F121C8"/>
    <w:rsid w:val="00F55C05"/>
    <w:rsid w:val="00F71873"/>
    <w:rsid w:val="00F967C5"/>
    <w:rsid w:val="00F97428"/>
    <w:rsid w:val="00FE43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it-IT"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571E49"/>
  </w:style>
  <w:style w:type="paragraph" w:styleId="Titolo2">
    <w:name w:val="heading 2"/>
    <w:aliases w:val="NORMALE"/>
    <w:basedOn w:val="Normale"/>
    <w:next w:val="Normale"/>
    <w:link w:val="Titolo2Carattere"/>
    <w:uiPriority w:val="9"/>
    <w:unhideWhenUsed/>
    <w:qFormat/>
    <w:rsid w:val="00571E49"/>
    <w:pPr>
      <w:pBdr>
        <w:bottom w:val="single" w:sz="8" w:space="1" w:color="4F81BD" w:themeColor="accent1"/>
      </w:pBdr>
      <w:spacing w:before="200" w:after="100" w:afterAutospacing="1"/>
      <w:outlineLvl w:val="1"/>
    </w:pPr>
    <w:rPr>
      <w:rFonts w:eastAsiaTheme="majorEastAsia" w:cstheme="majorBidi"/>
      <w:sz w:val="24"/>
      <w:szCs w:val="24"/>
    </w:rPr>
  </w:style>
  <w:style w:type="paragraph" w:styleId="Titolo3">
    <w:name w:val="heading 3"/>
    <w:basedOn w:val="Normale"/>
    <w:link w:val="Titolo3Carattere"/>
    <w:uiPriority w:val="9"/>
    <w:qFormat/>
    <w:rsid w:val="003F654B"/>
    <w:pPr>
      <w:spacing w:before="100" w:beforeAutospacing="1" w:after="100" w:afterAutospacing="1" w:line="240" w:lineRule="auto"/>
      <w:outlineLvl w:val="2"/>
    </w:pPr>
    <w:rPr>
      <w:rFonts w:eastAsia="Times New Roman" w:cs="Times New Roman"/>
      <w:b/>
      <w:bCs/>
      <w:sz w:val="27"/>
      <w:szCs w:val="27"/>
      <w:lang w:eastAsia="it-IT"/>
    </w:rPr>
  </w:style>
  <w:style w:type="paragraph" w:styleId="Titolo4">
    <w:name w:val="heading 4"/>
    <w:basedOn w:val="Normale"/>
    <w:link w:val="Titolo4Carattere"/>
    <w:uiPriority w:val="9"/>
    <w:qFormat/>
    <w:rsid w:val="003F654B"/>
    <w:pPr>
      <w:spacing w:before="100" w:beforeAutospacing="1" w:after="100" w:afterAutospacing="1" w:line="240" w:lineRule="auto"/>
      <w:outlineLvl w:val="3"/>
    </w:pPr>
    <w:rPr>
      <w:rFonts w:eastAsia="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869E3"/>
    <w:pPr>
      <w:ind w:left="720"/>
      <w:contextualSpacing/>
    </w:pPr>
  </w:style>
  <w:style w:type="character" w:customStyle="1" w:styleId="Titolo2Carattere">
    <w:name w:val="Titolo 2 Carattere"/>
    <w:aliases w:val="NORMALE Carattere"/>
    <w:basedOn w:val="Carpredefinitoparagrafo"/>
    <w:link w:val="Titolo2"/>
    <w:uiPriority w:val="9"/>
    <w:rsid w:val="00571E49"/>
    <w:rPr>
      <w:rFonts w:ascii="Times New Roman" w:eastAsiaTheme="majorEastAsia" w:hAnsi="Times New Roman" w:cstheme="majorBidi"/>
      <w:sz w:val="24"/>
      <w:szCs w:val="24"/>
    </w:rPr>
  </w:style>
  <w:style w:type="character" w:customStyle="1" w:styleId="Titolo3Carattere">
    <w:name w:val="Titolo 3 Carattere"/>
    <w:basedOn w:val="Carpredefinitoparagrafo"/>
    <w:link w:val="Titolo3"/>
    <w:uiPriority w:val="9"/>
    <w:rsid w:val="003F654B"/>
    <w:rPr>
      <w:rFonts w:eastAsia="Times New Roman" w:cs="Times New Roman"/>
      <w:b/>
      <w:bCs/>
      <w:sz w:val="27"/>
      <w:szCs w:val="27"/>
      <w:lang w:eastAsia="it-IT"/>
    </w:rPr>
  </w:style>
  <w:style w:type="character" w:styleId="Collegamentoipertestuale">
    <w:name w:val="Hyperlink"/>
    <w:basedOn w:val="Carpredefinitoparagrafo"/>
    <w:uiPriority w:val="99"/>
    <w:semiHidden/>
    <w:unhideWhenUsed/>
    <w:rsid w:val="003F654B"/>
    <w:rPr>
      <w:color w:val="0000FF"/>
      <w:u w:val="single"/>
    </w:rPr>
  </w:style>
  <w:style w:type="paragraph" w:styleId="NormaleWeb">
    <w:name w:val="Normal (Web)"/>
    <w:basedOn w:val="Normale"/>
    <w:uiPriority w:val="99"/>
    <w:unhideWhenUsed/>
    <w:rsid w:val="003F654B"/>
    <w:pPr>
      <w:spacing w:before="100" w:beforeAutospacing="1" w:after="100" w:afterAutospacing="1" w:line="240" w:lineRule="auto"/>
    </w:pPr>
    <w:rPr>
      <w:rFonts w:eastAsia="Times New Roman" w:cs="Times New Roman"/>
      <w:sz w:val="24"/>
      <w:szCs w:val="24"/>
      <w:lang w:eastAsia="it-IT"/>
    </w:rPr>
  </w:style>
  <w:style w:type="character" w:customStyle="1" w:styleId="mw-headline">
    <w:name w:val="mw-headline"/>
    <w:basedOn w:val="Carpredefinitoparagrafo"/>
    <w:rsid w:val="003F654B"/>
  </w:style>
  <w:style w:type="character" w:customStyle="1" w:styleId="mw-editsection1">
    <w:name w:val="mw-editsection1"/>
    <w:basedOn w:val="Carpredefinitoparagrafo"/>
    <w:rsid w:val="003F654B"/>
  </w:style>
  <w:style w:type="character" w:customStyle="1" w:styleId="mw-editsection-bracket">
    <w:name w:val="mw-editsection-bracket"/>
    <w:basedOn w:val="Carpredefinitoparagrafo"/>
    <w:rsid w:val="003F654B"/>
  </w:style>
  <w:style w:type="character" w:customStyle="1" w:styleId="mw-editsection-divider2">
    <w:name w:val="mw-editsection-divider2"/>
    <w:basedOn w:val="Carpredefinitoparagrafo"/>
    <w:rsid w:val="003F654B"/>
    <w:rPr>
      <w:color w:val="555555"/>
    </w:rPr>
  </w:style>
  <w:style w:type="paragraph" w:styleId="Testofumetto">
    <w:name w:val="Balloon Text"/>
    <w:basedOn w:val="Normale"/>
    <w:link w:val="TestofumettoCarattere"/>
    <w:uiPriority w:val="99"/>
    <w:semiHidden/>
    <w:unhideWhenUsed/>
    <w:rsid w:val="003F654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654B"/>
    <w:rPr>
      <w:rFonts w:ascii="Tahoma" w:hAnsi="Tahoma" w:cs="Tahoma"/>
      <w:sz w:val="16"/>
      <w:szCs w:val="16"/>
    </w:rPr>
  </w:style>
  <w:style w:type="character" w:customStyle="1" w:styleId="Titolo4Carattere">
    <w:name w:val="Titolo 4 Carattere"/>
    <w:basedOn w:val="Carpredefinitoparagrafo"/>
    <w:link w:val="Titolo4"/>
    <w:uiPriority w:val="9"/>
    <w:rsid w:val="003F654B"/>
    <w:rPr>
      <w:rFonts w:eastAsia="Times New Roman" w:cs="Times New Roman"/>
      <w:b/>
      <w:bCs/>
      <w:sz w:val="24"/>
      <w:szCs w:val="24"/>
      <w:lang w:eastAsia="it-IT"/>
    </w:rPr>
  </w:style>
  <w:style w:type="paragraph" w:customStyle="1" w:styleId="fbinvisible">
    <w:name w:val="fb_invisible"/>
    <w:basedOn w:val="Normale"/>
    <w:rsid w:val="003F654B"/>
    <w:pPr>
      <w:spacing w:before="100" w:beforeAutospacing="1" w:after="100" w:afterAutospacing="1" w:line="240" w:lineRule="auto"/>
    </w:pPr>
    <w:rPr>
      <w:rFonts w:eastAsia="Times New Roman" w:cs="Times New Roman"/>
      <w:vanish/>
      <w:sz w:val="24"/>
      <w:szCs w:val="24"/>
      <w:lang w:eastAsia="it-IT"/>
    </w:rPr>
  </w:style>
  <w:style w:type="paragraph" w:customStyle="1" w:styleId="fbreset">
    <w:name w:val="fb_reset"/>
    <w:basedOn w:val="Normale"/>
    <w:rsid w:val="003F654B"/>
    <w:pPr>
      <w:spacing w:line="240" w:lineRule="auto"/>
    </w:pPr>
    <w:rPr>
      <w:rFonts w:ascii="Tahoma" w:eastAsia="Times New Roman" w:hAnsi="Tahoma" w:cs="Tahoma"/>
      <w:color w:val="000000"/>
      <w:sz w:val="18"/>
      <w:szCs w:val="18"/>
      <w:lang w:eastAsia="it-IT"/>
    </w:rPr>
  </w:style>
  <w:style w:type="paragraph" w:customStyle="1" w:styleId="fbdialogadvanced">
    <w:name w:val="fb_dialog_advanced"/>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content">
    <w:name w:val="fb_dialog_content"/>
    <w:basedOn w:val="Normale"/>
    <w:rsid w:val="003F654B"/>
    <w:pPr>
      <w:shd w:val="clear" w:color="auto" w:fill="FFFFFF"/>
      <w:spacing w:before="100" w:beforeAutospacing="1" w:after="100" w:afterAutospacing="1" w:line="240" w:lineRule="auto"/>
    </w:pPr>
    <w:rPr>
      <w:rFonts w:eastAsia="Times New Roman" w:cs="Times New Roman"/>
      <w:color w:val="333333"/>
      <w:sz w:val="24"/>
      <w:szCs w:val="24"/>
      <w:lang w:eastAsia="it-IT"/>
    </w:rPr>
  </w:style>
  <w:style w:type="paragraph" w:customStyle="1" w:styleId="fbdialogcloseicon">
    <w:name w:val="fb_dialog_close_icon"/>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padding">
    <w:name w:val="fb_dialog_padding"/>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loader">
    <w:name w:val="fb_dialog_loader"/>
    <w:basedOn w:val="Normale"/>
    <w:rsid w:val="003F654B"/>
    <w:pPr>
      <w:pBdr>
        <w:top w:val="single" w:sz="6" w:space="17" w:color="606060"/>
        <w:left w:val="single" w:sz="6" w:space="17" w:color="606060"/>
        <w:bottom w:val="single" w:sz="6" w:space="17" w:color="606060"/>
        <w:right w:val="single" w:sz="6" w:space="17" w:color="606060"/>
      </w:pBdr>
      <w:shd w:val="clear" w:color="auto" w:fill="F6F7F9"/>
      <w:spacing w:before="100" w:beforeAutospacing="1" w:after="100" w:afterAutospacing="1" w:line="240" w:lineRule="auto"/>
    </w:pPr>
    <w:rPr>
      <w:rFonts w:eastAsia="Times New Roman" w:cs="Times New Roman"/>
      <w:sz w:val="40"/>
      <w:szCs w:val="40"/>
      <w:lang w:eastAsia="it-IT"/>
    </w:rPr>
  </w:style>
  <w:style w:type="paragraph" w:customStyle="1" w:styleId="fbdialogtopleft">
    <w:name w:val="fb_dialog_top_left"/>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topright">
    <w:name w:val="fb_dialog_top_right"/>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bottomleft">
    <w:name w:val="fb_dialog_bottom_left"/>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bottomright">
    <w:name w:val="fb_dialog_bottom_right"/>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dialogvertleft">
    <w:name w:val="fb_dialog_vert_left"/>
    <w:basedOn w:val="Normale"/>
    <w:rsid w:val="003F654B"/>
    <w:pPr>
      <w:shd w:val="clear" w:color="auto" w:fill="525252"/>
      <w:spacing w:before="100" w:beforeAutospacing="1" w:after="100" w:afterAutospacing="1" w:line="240" w:lineRule="auto"/>
      <w:ind w:left="-167"/>
    </w:pPr>
    <w:rPr>
      <w:rFonts w:eastAsia="Times New Roman" w:cs="Times New Roman"/>
      <w:sz w:val="24"/>
      <w:szCs w:val="24"/>
      <w:lang w:eastAsia="it-IT"/>
    </w:rPr>
  </w:style>
  <w:style w:type="paragraph" w:customStyle="1" w:styleId="fbdialogvertright">
    <w:name w:val="fb_dialog_vert_right"/>
    <w:basedOn w:val="Normale"/>
    <w:rsid w:val="003F654B"/>
    <w:pPr>
      <w:shd w:val="clear" w:color="auto" w:fill="525252"/>
      <w:spacing w:before="100" w:beforeAutospacing="1" w:after="100" w:afterAutospacing="1" w:line="240" w:lineRule="auto"/>
      <w:ind w:right="-167"/>
    </w:pPr>
    <w:rPr>
      <w:rFonts w:eastAsia="Times New Roman" w:cs="Times New Roman"/>
      <w:sz w:val="24"/>
      <w:szCs w:val="24"/>
      <w:lang w:eastAsia="it-IT"/>
    </w:rPr>
  </w:style>
  <w:style w:type="paragraph" w:customStyle="1" w:styleId="fbdialoghoriztop">
    <w:name w:val="fb_dialog_horiz_top"/>
    <w:basedOn w:val="Normale"/>
    <w:rsid w:val="003F654B"/>
    <w:pPr>
      <w:shd w:val="clear" w:color="auto" w:fill="525252"/>
      <w:spacing w:after="100" w:afterAutospacing="1" w:line="240" w:lineRule="auto"/>
    </w:pPr>
    <w:rPr>
      <w:rFonts w:eastAsia="Times New Roman" w:cs="Times New Roman"/>
      <w:sz w:val="24"/>
      <w:szCs w:val="24"/>
      <w:lang w:eastAsia="it-IT"/>
    </w:rPr>
  </w:style>
  <w:style w:type="paragraph" w:customStyle="1" w:styleId="fbdialoghorizbottom">
    <w:name w:val="fb_dialog_horiz_bottom"/>
    <w:basedOn w:val="Normale"/>
    <w:rsid w:val="003F654B"/>
    <w:pPr>
      <w:shd w:val="clear" w:color="auto" w:fill="525252"/>
      <w:spacing w:before="100" w:beforeAutospacing="1" w:line="240" w:lineRule="auto"/>
    </w:pPr>
    <w:rPr>
      <w:rFonts w:eastAsia="Times New Roman" w:cs="Times New Roman"/>
      <w:sz w:val="24"/>
      <w:szCs w:val="24"/>
      <w:lang w:eastAsia="it-IT"/>
    </w:rPr>
  </w:style>
  <w:style w:type="paragraph" w:customStyle="1" w:styleId="fbdialogiframe">
    <w:name w:val="fb_dialog_iframe"/>
    <w:basedOn w:val="Normale"/>
    <w:rsid w:val="003F654B"/>
    <w:pPr>
      <w:spacing w:before="100" w:beforeAutospacing="1" w:after="100" w:afterAutospacing="1" w:line="0" w:lineRule="auto"/>
    </w:pPr>
    <w:rPr>
      <w:rFonts w:eastAsia="Times New Roman" w:cs="Times New Roman"/>
      <w:sz w:val="24"/>
      <w:szCs w:val="24"/>
      <w:lang w:eastAsia="it-IT"/>
    </w:rPr>
  </w:style>
  <w:style w:type="paragraph" w:customStyle="1" w:styleId="fbiframewidgetfluid">
    <w:name w:val="fb_iframe_widget_fluid"/>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title">
    <w:name w:val="dialog_title"/>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titlespan">
    <w:name w:val="dialog_title&gt;span"/>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header">
    <w:name w:val="dialog_header"/>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touchablebutton">
    <w:name w:val="touchable_button"/>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content">
    <w:name w:val="dialog_content"/>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footer">
    <w:name w:val="dialog_footer"/>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bloader">
    <w:name w:val="fb_loader"/>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headercenter">
    <w:name w:val="header_center"/>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title1">
    <w:name w:val="dialog_title1"/>
    <w:basedOn w:val="Normale"/>
    <w:rsid w:val="003F654B"/>
    <w:pPr>
      <w:pBdr>
        <w:top w:val="single" w:sz="6" w:space="0" w:color="365899"/>
        <w:left w:val="single" w:sz="6" w:space="0" w:color="365899"/>
        <w:bottom w:val="single" w:sz="6" w:space="0" w:color="365899"/>
        <w:right w:val="single" w:sz="6" w:space="0" w:color="365899"/>
      </w:pBdr>
      <w:shd w:val="clear" w:color="auto" w:fill="6D84B4"/>
      <w:spacing w:line="240" w:lineRule="auto"/>
    </w:pPr>
    <w:rPr>
      <w:rFonts w:eastAsia="Times New Roman" w:cs="Times New Roman"/>
      <w:b/>
      <w:bCs/>
      <w:color w:val="FFFFFF"/>
      <w:sz w:val="23"/>
      <w:szCs w:val="23"/>
      <w:lang w:eastAsia="it-IT"/>
    </w:rPr>
  </w:style>
  <w:style w:type="paragraph" w:customStyle="1" w:styleId="dialogtitlespan1">
    <w:name w:val="dialog_title&gt;span1"/>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dialogheader1">
    <w:name w:val="dialog_header1"/>
    <w:basedOn w:val="Normale"/>
    <w:rsid w:val="003F654B"/>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3"/>
      <w:szCs w:val="23"/>
      <w:lang w:eastAsia="it-IT"/>
    </w:rPr>
  </w:style>
  <w:style w:type="paragraph" w:customStyle="1" w:styleId="touchablebutton1">
    <w:name w:val="touchable_button1"/>
    <w:basedOn w:val="Normale"/>
    <w:rsid w:val="003F654B"/>
    <w:pPr>
      <w:pBdr>
        <w:top w:val="single" w:sz="6" w:space="3" w:color="29487D"/>
        <w:left w:val="single" w:sz="6" w:space="10" w:color="29487D"/>
        <w:bottom w:val="single" w:sz="6" w:space="3" w:color="29487D"/>
        <w:right w:val="single" w:sz="6" w:space="10" w:color="29487D"/>
      </w:pBdr>
      <w:spacing w:before="50" w:after="100" w:afterAutospacing="1" w:line="301" w:lineRule="atLeast"/>
    </w:pPr>
    <w:rPr>
      <w:rFonts w:eastAsia="Times New Roman" w:cs="Times New Roman"/>
      <w:sz w:val="24"/>
      <w:szCs w:val="24"/>
      <w:lang w:eastAsia="it-IT"/>
    </w:rPr>
  </w:style>
  <w:style w:type="paragraph" w:customStyle="1" w:styleId="headercenter1">
    <w:name w:val="header_center1"/>
    <w:basedOn w:val="Normale"/>
    <w:rsid w:val="003F654B"/>
    <w:pPr>
      <w:spacing w:before="100" w:beforeAutospacing="1" w:after="100" w:afterAutospacing="1" w:line="301" w:lineRule="atLeast"/>
      <w:jc w:val="center"/>
      <w:textAlignment w:val="center"/>
    </w:pPr>
    <w:rPr>
      <w:rFonts w:eastAsia="Times New Roman" w:cs="Times New Roman"/>
      <w:b/>
      <w:bCs/>
      <w:color w:val="FFFFFF"/>
      <w:sz w:val="27"/>
      <w:szCs w:val="27"/>
      <w:lang w:eastAsia="it-IT"/>
    </w:rPr>
  </w:style>
  <w:style w:type="paragraph" w:customStyle="1" w:styleId="dialogcontent1">
    <w:name w:val="dialog_content1"/>
    <w:basedOn w:val="Normale"/>
    <w:rsid w:val="003F654B"/>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 w:val="24"/>
      <w:szCs w:val="24"/>
      <w:lang w:eastAsia="it-IT"/>
    </w:rPr>
  </w:style>
  <w:style w:type="paragraph" w:customStyle="1" w:styleId="dialogfooter1">
    <w:name w:val="dialog_footer1"/>
    <w:basedOn w:val="Normale"/>
    <w:rsid w:val="003F654B"/>
    <w:pPr>
      <w:pBdr>
        <w:top w:val="single" w:sz="6" w:space="0" w:color="CCCCCC"/>
        <w:left w:val="single" w:sz="6" w:space="0" w:color="555555"/>
        <w:bottom w:val="single" w:sz="6" w:space="0" w:color="555555"/>
        <w:right w:val="single" w:sz="6" w:space="0" w:color="555555"/>
      </w:pBdr>
      <w:shd w:val="clear" w:color="auto" w:fill="F6F7F9"/>
      <w:spacing w:before="100" w:beforeAutospacing="1" w:after="100" w:afterAutospacing="1" w:line="240" w:lineRule="auto"/>
    </w:pPr>
    <w:rPr>
      <w:rFonts w:eastAsia="Times New Roman" w:cs="Times New Roman"/>
      <w:sz w:val="24"/>
      <w:szCs w:val="24"/>
      <w:lang w:eastAsia="it-IT"/>
    </w:rPr>
  </w:style>
  <w:style w:type="paragraph" w:customStyle="1" w:styleId="fbloader1">
    <w:name w:val="fb_loader1"/>
    <w:basedOn w:val="Normale"/>
    <w:rsid w:val="003F654B"/>
    <w:pPr>
      <w:spacing w:before="100" w:beforeAutospacing="1" w:after="100" w:afterAutospacing="1" w:line="240" w:lineRule="auto"/>
      <w:ind w:left="-268"/>
    </w:pPr>
    <w:rPr>
      <w:rFonts w:eastAsia="Times New Roman" w:cs="Times New Roman"/>
      <w:sz w:val="24"/>
      <w:szCs w:val="24"/>
      <w:lang w:eastAsia="it-IT"/>
    </w:rPr>
  </w:style>
  <w:style w:type="character" w:styleId="Collegamentovisitato">
    <w:name w:val="FollowedHyperlink"/>
    <w:basedOn w:val="Carpredefinitoparagrafo"/>
    <w:uiPriority w:val="99"/>
    <w:semiHidden/>
    <w:unhideWhenUsed/>
    <w:rsid w:val="003F654B"/>
    <w:rPr>
      <w:color w:val="800080"/>
      <w:u w:val="single"/>
    </w:rPr>
  </w:style>
  <w:style w:type="paragraph" w:customStyle="1" w:styleId="slogan">
    <w:name w:val="slogan"/>
    <w:basedOn w:val="Normale"/>
    <w:rsid w:val="003F654B"/>
    <w:pPr>
      <w:spacing w:before="100" w:beforeAutospacing="1" w:after="100" w:afterAutospacing="1" w:line="240" w:lineRule="auto"/>
    </w:pPr>
    <w:rPr>
      <w:rFonts w:eastAsia="Times New Roman" w:cs="Times New Roman"/>
      <w:sz w:val="24"/>
      <w:szCs w:val="24"/>
      <w:lang w:eastAsia="it-IT"/>
    </w:rPr>
  </w:style>
  <w:style w:type="character" w:styleId="Enfasigrassetto">
    <w:name w:val="Strong"/>
    <w:basedOn w:val="Carpredefinitoparagrafo"/>
    <w:uiPriority w:val="22"/>
    <w:qFormat/>
    <w:rsid w:val="003F654B"/>
    <w:rPr>
      <w:b/>
      <w:bCs/>
    </w:rPr>
  </w:style>
  <w:style w:type="character" w:customStyle="1" w:styleId="triangle">
    <w:name w:val="triangle"/>
    <w:basedOn w:val="Carpredefinitoparagrafo"/>
    <w:rsid w:val="003F654B"/>
  </w:style>
  <w:style w:type="paragraph" w:styleId="Iniziomodulo-z">
    <w:name w:val="HTML Top of Form"/>
    <w:basedOn w:val="Normale"/>
    <w:next w:val="Normale"/>
    <w:link w:val="Iniziomodulo-zCarattere"/>
    <w:hidden/>
    <w:uiPriority w:val="99"/>
    <w:semiHidden/>
    <w:unhideWhenUsed/>
    <w:rsid w:val="003F654B"/>
    <w:pPr>
      <w:pBdr>
        <w:bottom w:val="single" w:sz="6" w:space="1" w:color="auto"/>
      </w:pBdr>
      <w:spacing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3F654B"/>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3F654B"/>
    <w:pPr>
      <w:pBdr>
        <w:top w:val="single" w:sz="6" w:space="1" w:color="auto"/>
      </w:pBdr>
      <w:spacing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3F654B"/>
    <w:rPr>
      <w:rFonts w:ascii="Arial" w:eastAsia="Times New Roman" w:hAnsi="Arial" w:cs="Arial"/>
      <w:vanish/>
      <w:sz w:val="16"/>
      <w:szCs w:val="16"/>
      <w:lang w:eastAsia="it-IT"/>
    </w:rPr>
  </w:style>
  <w:style w:type="character" w:customStyle="1" w:styleId="caret">
    <w:name w:val="caret"/>
    <w:basedOn w:val="Carpredefinitoparagrafo"/>
    <w:rsid w:val="003F654B"/>
  </w:style>
  <w:style w:type="character" w:customStyle="1" w:styleId="sr-only">
    <w:name w:val="sr-only"/>
    <w:basedOn w:val="Carpredefinitoparagrafo"/>
    <w:rsid w:val="003F654B"/>
  </w:style>
  <w:style w:type="character" w:customStyle="1" w:styleId="icon-bar">
    <w:name w:val="icon-bar"/>
    <w:basedOn w:val="Carpredefinitoparagrafo"/>
    <w:rsid w:val="003F654B"/>
  </w:style>
  <w:style w:type="paragraph" w:customStyle="1" w:styleId="dark-gray">
    <w:name w:val="dark-gray"/>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f-18">
    <w:name w:val="f-18"/>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error">
    <w:name w:val="error"/>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white">
    <w:name w:val="white"/>
    <w:basedOn w:val="Normale"/>
    <w:rsid w:val="003F654B"/>
    <w:pPr>
      <w:spacing w:before="100" w:beforeAutospacing="1" w:after="100" w:afterAutospacing="1" w:line="240" w:lineRule="auto"/>
    </w:pPr>
    <w:rPr>
      <w:rFonts w:eastAsia="Times New Roman" w:cs="Times New Roman"/>
      <w:sz w:val="24"/>
      <w:szCs w:val="24"/>
      <w:lang w:eastAsia="it-IT"/>
    </w:rPr>
  </w:style>
  <w:style w:type="paragraph" w:customStyle="1" w:styleId="small">
    <w:name w:val="small"/>
    <w:basedOn w:val="Normale"/>
    <w:rsid w:val="003F654B"/>
    <w:pPr>
      <w:spacing w:before="100" w:beforeAutospacing="1" w:after="100" w:afterAutospacing="1" w:line="240" w:lineRule="auto"/>
    </w:pPr>
    <w:rPr>
      <w:rFonts w:eastAsia="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244801755">
      <w:bodyDiv w:val="1"/>
      <w:marLeft w:val="0"/>
      <w:marRight w:val="0"/>
      <w:marTop w:val="0"/>
      <w:marBottom w:val="0"/>
      <w:divBdr>
        <w:top w:val="none" w:sz="0" w:space="0" w:color="auto"/>
        <w:left w:val="none" w:sz="0" w:space="0" w:color="auto"/>
        <w:bottom w:val="none" w:sz="0" w:space="0" w:color="auto"/>
        <w:right w:val="none" w:sz="0" w:space="0" w:color="auto"/>
      </w:divBdr>
      <w:divsChild>
        <w:div w:id="614674784">
          <w:marLeft w:val="0"/>
          <w:marRight w:val="0"/>
          <w:marTop w:val="0"/>
          <w:marBottom w:val="0"/>
          <w:divBdr>
            <w:top w:val="none" w:sz="0" w:space="0" w:color="auto"/>
            <w:left w:val="none" w:sz="0" w:space="0" w:color="auto"/>
            <w:bottom w:val="none" w:sz="0" w:space="0" w:color="auto"/>
            <w:right w:val="none" w:sz="0" w:space="0" w:color="auto"/>
          </w:divBdr>
          <w:divsChild>
            <w:div w:id="627513667">
              <w:marLeft w:val="0"/>
              <w:marRight w:val="0"/>
              <w:marTop w:val="0"/>
              <w:marBottom w:val="0"/>
              <w:divBdr>
                <w:top w:val="none" w:sz="0" w:space="0" w:color="auto"/>
                <w:left w:val="none" w:sz="0" w:space="0" w:color="auto"/>
                <w:bottom w:val="none" w:sz="0" w:space="0" w:color="auto"/>
                <w:right w:val="none" w:sz="0" w:space="0" w:color="auto"/>
              </w:divBdr>
              <w:divsChild>
                <w:div w:id="79259002">
                  <w:marLeft w:val="0"/>
                  <w:marRight w:val="0"/>
                  <w:marTop w:val="0"/>
                  <w:marBottom w:val="0"/>
                  <w:divBdr>
                    <w:top w:val="none" w:sz="0" w:space="0" w:color="auto"/>
                    <w:left w:val="none" w:sz="0" w:space="0" w:color="auto"/>
                    <w:bottom w:val="none" w:sz="0" w:space="0" w:color="auto"/>
                    <w:right w:val="none" w:sz="0" w:space="0" w:color="auto"/>
                  </w:divBdr>
                  <w:divsChild>
                    <w:div w:id="777606789">
                      <w:marLeft w:val="0"/>
                      <w:marRight w:val="0"/>
                      <w:marTop w:val="0"/>
                      <w:marBottom w:val="0"/>
                      <w:divBdr>
                        <w:top w:val="none" w:sz="0" w:space="0" w:color="auto"/>
                        <w:left w:val="none" w:sz="0" w:space="0" w:color="auto"/>
                        <w:bottom w:val="none" w:sz="0" w:space="0" w:color="auto"/>
                        <w:right w:val="none" w:sz="0" w:space="0" w:color="auto"/>
                      </w:divBdr>
                      <w:divsChild>
                        <w:div w:id="379405001">
                          <w:marLeft w:val="0"/>
                          <w:marRight w:val="0"/>
                          <w:marTop w:val="0"/>
                          <w:marBottom w:val="0"/>
                          <w:divBdr>
                            <w:top w:val="none" w:sz="0" w:space="0" w:color="auto"/>
                            <w:left w:val="none" w:sz="0" w:space="0" w:color="auto"/>
                            <w:bottom w:val="none" w:sz="0" w:space="0" w:color="auto"/>
                            <w:right w:val="none" w:sz="0" w:space="0" w:color="auto"/>
                          </w:divBdr>
                          <w:divsChild>
                            <w:div w:id="7418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2634">
                      <w:marLeft w:val="0"/>
                      <w:marRight w:val="0"/>
                      <w:marTop w:val="0"/>
                      <w:marBottom w:val="0"/>
                      <w:divBdr>
                        <w:top w:val="none" w:sz="0" w:space="0" w:color="auto"/>
                        <w:left w:val="none" w:sz="0" w:space="0" w:color="auto"/>
                        <w:bottom w:val="none" w:sz="0" w:space="0" w:color="auto"/>
                        <w:right w:val="none" w:sz="0" w:space="0" w:color="auto"/>
                      </w:divBdr>
                      <w:divsChild>
                        <w:div w:id="269440120">
                          <w:marLeft w:val="0"/>
                          <w:marRight w:val="0"/>
                          <w:marTop w:val="0"/>
                          <w:marBottom w:val="0"/>
                          <w:divBdr>
                            <w:top w:val="none" w:sz="0" w:space="0" w:color="auto"/>
                            <w:left w:val="none" w:sz="0" w:space="0" w:color="auto"/>
                            <w:bottom w:val="none" w:sz="0" w:space="0" w:color="auto"/>
                            <w:right w:val="none" w:sz="0" w:space="0" w:color="auto"/>
                          </w:divBdr>
                          <w:divsChild>
                            <w:div w:id="15674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37160">
                      <w:marLeft w:val="0"/>
                      <w:marRight w:val="0"/>
                      <w:marTop w:val="0"/>
                      <w:marBottom w:val="0"/>
                      <w:divBdr>
                        <w:top w:val="none" w:sz="0" w:space="0" w:color="auto"/>
                        <w:left w:val="none" w:sz="0" w:space="0" w:color="auto"/>
                        <w:bottom w:val="none" w:sz="0" w:space="0" w:color="auto"/>
                        <w:right w:val="none" w:sz="0" w:space="0" w:color="auto"/>
                      </w:divBdr>
                      <w:divsChild>
                        <w:div w:id="927077976">
                          <w:marLeft w:val="0"/>
                          <w:marRight w:val="0"/>
                          <w:marTop w:val="0"/>
                          <w:marBottom w:val="0"/>
                          <w:divBdr>
                            <w:top w:val="none" w:sz="0" w:space="0" w:color="auto"/>
                            <w:left w:val="none" w:sz="0" w:space="0" w:color="auto"/>
                            <w:bottom w:val="none" w:sz="0" w:space="0" w:color="auto"/>
                            <w:right w:val="none" w:sz="0" w:space="0" w:color="auto"/>
                          </w:divBdr>
                          <w:divsChild>
                            <w:div w:id="10158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291">
                      <w:marLeft w:val="0"/>
                      <w:marRight w:val="0"/>
                      <w:marTop w:val="0"/>
                      <w:marBottom w:val="0"/>
                      <w:divBdr>
                        <w:top w:val="none" w:sz="0" w:space="0" w:color="auto"/>
                        <w:left w:val="none" w:sz="0" w:space="0" w:color="auto"/>
                        <w:bottom w:val="none" w:sz="0" w:space="0" w:color="auto"/>
                        <w:right w:val="none" w:sz="0" w:space="0" w:color="auto"/>
                      </w:divBdr>
                      <w:divsChild>
                        <w:div w:id="1266696629">
                          <w:marLeft w:val="0"/>
                          <w:marRight w:val="0"/>
                          <w:marTop w:val="0"/>
                          <w:marBottom w:val="0"/>
                          <w:divBdr>
                            <w:top w:val="none" w:sz="0" w:space="0" w:color="auto"/>
                            <w:left w:val="none" w:sz="0" w:space="0" w:color="auto"/>
                            <w:bottom w:val="none" w:sz="0" w:space="0" w:color="auto"/>
                            <w:right w:val="none" w:sz="0" w:space="0" w:color="auto"/>
                          </w:divBdr>
                          <w:divsChild>
                            <w:div w:id="1929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897">
                      <w:marLeft w:val="0"/>
                      <w:marRight w:val="0"/>
                      <w:marTop w:val="0"/>
                      <w:marBottom w:val="0"/>
                      <w:divBdr>
                        <w:top w:val="none" w:sz="0" w:space="0" w:color="auto"/>
                        <w:left w:val="none" w:sz="0" w:space="0" w:color="auto"/>
                        <w:bottom w:val="none" w:sz="0" w:space="0" w:color="auto"/>
                        <w:right w:val="none" w:sz="0" w:space="0" w:color="auto"/>
                      </w:divBdr>
                      <w:divsChild>
                        <w:div w:id="878323289">
                          <w:marLeft w:val="0"/>
                          <w:marRight w:val="0"/>
                          <w:marTop w:val="0"/>
                          <w:marBottom w:val="0"/>
                          <w:divBdr>
                            <w:top w:val="none" w:sz="0" w:space="0" w:color="auto"/>
                            <w:left w:val="none" w:sz="0" w:space="0" w:color="auto"/>
                            <w:bottom w:val="none" w:sz="0" w:space="0" w:color="auto"/>
                            <w:right w:val="none" w:sz="0" w:space="0" w:color="auto"/>
                          </w:divBdr>
                          <w:divsChild>
                            <w:div w:id="1361323796">
                              <w:marLeft w:val="0"/>
                              <w:marRight w:val="0"/>
                              <w:marTop w:val="251"/>
                              <w:marBottom w:val="251"/>
                              <w:divBdr>
                                <w:top w:val="none" w:sz="0" w:space="0" w:color="auto"/>
                                <w:left w:val="none" w:sz="0" w:space="0" w:color="auto"/>
                                <w:bottom w:val="none" w:sz="0" w:space="0" w:color="auto"/>
                                <w:right w:val="none" w:sz="0" w:space="0" w:color="auto"/>
                              </w:divBdr>
                            </w:div>
                          </w:divsChild>
                        </w:div>
                        <w:div w:id="866334715">
                          <w:marLeft w:val="0"/>
                          <w:marRight w:val="0"/>
                          <w:marTop w:val="0"/>
                          <w:marBottom w:val="0"/>
                          <w:divBdr>
                            <w:top w:val="none" w:sz="0" w:space="0" w:color="auto"/>
                            <w:left w:val="none" w:sz="0" w:space="0" w:color="auto"/>
                            <w:bottom w:val="none" w:sz="0" w:space="0" w:color="auto"/>
                            <w:right w:val="none" w:sz="0" w:space="0" w:color="auto"/>
                          </w:divBdr>
                        </w:div>
                      </w:divsChild>
                    </w:div>
                    <w:div w:id="1075083586">
                      <w:marLeft w:val="0"/>
                      <w:marRight w:val="0"/>
                      <w:marTop w:val="0"/>
                      <w:marBottom w:val="0"/>
                      <w:divBdr>
                        <w:top w:val="none" w:sz="0" w:space="0" w:color="auto"/>
                        <w:left w:val="none" w:sz="0" w:space="0" w:color="auto"/>
                        <w:bottom w:val="none" w:sz="0" w:space="0" w:color="auto"/>
                        <w:right w:val="none" w:sz="0" w:space="0" w:color="auto"/>
                      </w:divBdr>
                      <w:divsChild>
                        <w:div w:id="2115707156">
                          <w:marLeft w:val="0"/>
                          <w:marRight w:val="0"/>
                          <w:marTop w:val="0"/>
                          <w:marBottom w:val="0"/>
                          <w:divBdr>
                            <w:top w:val="none" w:sz="0" w:space="0" w:color="auto"/>
                            <w:left w:val="none" w:sz="0" w:space="0" w:color="auto"/>
                            <w:bottom w:val="none" w:sz="0" w:space="0" w:color="auto"/>
                            <w:right w:val="none" w:sz="0" w:space="0" w:color="auto"/>
                          </w:divBdr>
                          <w:divsChild>
                            <w:div w:id="719134502">
                              <w:marLeft w:val="0"/>
                              <w:marRight w:val="0"/>
                              <w:marTop w:val="502"/>
                              <w:marBottom w:val="502"/>
                              <w:divBdr>
                                <w:top w:val="none" w:sz="0" w:space="0" w:color="auto"/>
                                <w:left w:val="none" w:sz="0" w:space="0" w:color="auto"/>
                                <w:bottom w:val="none" w:sz="0" w:space="0" w:color="auto"/>
                                <w:right w:val="none" w:sz="0" w:space="0" w:color="auto"/>
                              </w:divBdr>
                            </w:div>
                          </w:divsChild>
                        </w:div>
                        <w:div w:id="510994610">
                          <w:marLeft w:val="0"/>
                          <w:marRight w:val="0"/>
                          <w:marTop w:val="0"/>
                          <w:marBottom w:val="0"/>
                          <w:divBdr>
                            <w:top w:val="none" w:sz="0" w:space="0" w:color="auto"/>
                            <w:left w:val="none" w:sz="0" w:space="0" w:color="auto"/>
                            <w:bottom w:val="none" w:sz="0" w:space="0" w:color="auto"/>
                            <w:right w:val="none" w:sz="0" w:space="0" w:color="auto"/>
                          </w:divBdr>
                        </w:div>
                      </w:divsChild>
                    </w:div>
                    <w:div w:id="1638221592">
                      <w:marLeft w:val="0"/>
                      <w:marRight w:val="0"/>
                      <w:marTop w:val="0"/>
                      <w:marBottom w:val="0"/>
                      <w:divBdr>
                        <w:top w:val="none" w:sz="0" w:space="0" w:color="auto"/>
                        <w:left w:val="none" w:sz="0" w:space="0" w:color="auto"/>
                        <w:bottom w:val="none" w:sz="0" w:space="0" w:color="auto"/>
                        <w:right w:val="none" w:sz="0" w:space="0" w:color="auto"/>
                      </w:divBdr>
                      <w:divsChild>
                        <w:div w:id="1207138809">
                          <w:marLeft w:val="0"/>
                          <w:marRight w:val="0"/>
                          <w:marTop w:val="0"/>
                          <w:marBottom w:val="0"/>
                          <w:divBdr>
                            <w:top w:val="none" w:sz="0" w:space="0" w:color="auto"/>
                            <w:left w:val="none" w:sz="0" w:space="0" w:color="auto"/>
                            <w:bottom w:val="none" w:sz="0" w:space="0" w:color="auto"/>
                            <w:right w:val="none" w:sz="0" w:space="0" w:color="auto"/>
                          </w:divBdr>
                          <w:divsChild>
                            <w:div w:id="204565817">
                              <w:marLeft w:val="0"/>
                              <w:marRight w:val="0"/>
                              <w:marTop w:val="251"/>
                              <w:marBottom w:val="251"/>
                              <w:divBdr>
                                <w:top w:val="none" w:sz="0" w:space="0" w:color="auto"/>
                                <w:left w:val="none" w:sz="0" w:space="0" w:color="auto"/>
                                <w:bottom w:val="none" w:sz="0" w:space="0" w:color="auto"/>
                                <w:right w:val="none" w:sz="0" w:space="0" w:color="auto"/>
                              </w:divBdr>
                            </w:div>
                          </w:divsChild>
                        </w:div>
                        <w:div w:id="2003778386">
                          <w:marLeft w:val="0"/>
                          <w:marRight w:val="0"/>
                          <w:marTop w:val="0"/>
                          <w:marBottom w:val="0"/>
                          <w:divBdr>
                            <w:top w:val="none" w:sz="0" w:space="0" w:color="auto"/>
                            <w:left w:val="none" w:sz="0" w:space="0" w:color="auto"/>
                            <w:bottom w:val="none" w:sz="0" w:space="0" w:color="auto"/>
                            <w:right w:val="none" w:sz="0" w:space="0" w:color="auto"/>
                          </w:divBdr>
                        </w:div>
                      </w:divsChild>
                    </w:div>
                    <w:div w:id="2021227178">
                      <w:marLeft w:val="0"/>
                      <w:marRight w:val="0"/>
                      <w:marTop w:val="0"/>
                      <w:marBottom w:val="0"/>
                      <w:divBdr>
                        <w:top w:val="none" w:sz="0" w:space="0" w:color="auto"/>
                        <w:left w:val="none" w:sz="0" w:space="0" w:color="auto"/>
                        <w:bottom w:val="none" w:sz="0" w:space="0" w:color="auto"/>
                        <w:right w:val="none" w:sz="0" w:space="0" w:color="auto"/>
                      </w:divBdr>
                      <w:divsChild>
                        <w:div w:id="1027872218">
                          <w:marLeft w:val="0"/>
                          <w:marRight w:val="0"/>
                          <w:marTop w:val="0"/>
                          <w:marBottom w:val="0"/>
                          <w:divBdr>
                            <w:top w:val="none" w:sz="0" w:space="0" w:color="auto"/>
                            <w:left w:val="none" w:sz="0" w:space="0" w:color="auto"/>
                            <w:bottom w:val="none" w:sz="0" w:space="0" w:color="auto"/>
                            <w:right w:val="none" w:sz="0" w:space="0" w:color="auto"/>
                          </w:divBdr>
                          <w:divsChild>
                            <w:div w:id="1841240417">
                              <w:marLeft w:val="0"/>
                              <w:marRight w:val="0"/>
                              <w:marTop w:val="502"/>
                              <w:marBottom w:val="502"/>
                              <w:divBdr>
                                <w:top w:val="none" w:sz="0" w:space="0" w:color="auto"/>
                                <w:left w:val="none" w:sz="0" w:space="0" w:color="auto"/>
                                <w:bottom w:val="none" w:sz="0" w:space="0" w:color="auto"/>
                                <w:right w:val="none" w:sz="0" w:space="0" w:color="auto"/>
                              </w:divBdr>
                            </w:div>
                          </w:divsChild>
                        </w:div>
                        <w:div w:id="1449351851">
                          <w:marLeft w:val="0"/>
                          <w:marRight w:val="0"/>
                          <w:marTop w:val="0"/>
                          <w:marBottom w:val="0"/>
                          <w:divBdr>
                            <w:top w:val="none" w:sz="0" w:space="0" w:color="auto"/>
                            <w:left w:val="none" w:sz="0" w:space="0" w:color="auto"/>
                            <w:bottom w:val="none" w:sz="0" w:space="0" w:color="auto"/>
                            <w:right w:val="none" w:sz="0" w:space="0" w:color="auto"/>
                          </w:divBdr>
                        </w:div>
                      </w:divsChild>
                    </w:div>
                    <w:div w:id="1273974156">
                      <w:marLeft w:val="0"/>
                      <w:marRight w:val="0"/>
                      <w:marTop w:val="0"/>
                      <w:marBottom w:val="0"/>
                      <w:divBdr>
                        <w:top w:val="none" w:sz="0" w:space="0" w:color="auto"/>
                        <w:left w:val="none" w:sz="0" w:space="0" w:color="auto"/>
                        <w:bottom w:val="none" w:sz="0" w:space="0" w:color="auto"/>
                        <w:right w:val="none" w:sz="0" w:space="0" w:color="auto"/>
                      </w:divBdr>
                      <w:divsChild>
                        <w:div w:id="1721972447">
                          <w:marLeft w:val="0"/>
                          <w:marRight w:val="0"/>
                          <w:marTop w:val="0"/>
                          <w:marBottom w:val="0"/>
                          <w:divBdr>
                            <w:top w:val="none" w:sz="0" w:space="0" w:color="auto"/>
                            <w:left w:val="none" w:sz="0" w:space="0" w:color="auto"/>
                            <w:bottom w:val="none" w:sz="0" w:space="0" w:color="auto"/>
                            <w:right w:val="none" w:sz="0" w:space="0" w:color="auto"/>
                          </w:divBdr>
                          <w:divsChild>
                            <w:div w:id="2120027543">
                              <w:marLeft w:val="0"/>
                              <w:marRight w:val="0"/>
                              <w:marTop w:val="251"/>
                              <w:marBottom w:val="251"/>
                              <w:divBdr>
                                <w:top w:val="none" w:sz="0" w:space="0" w:color="auto"/>
                                <w:left w:val="none" w:sz="0" w:space="0" w:color="auto"/>
                                <w:bottom w:val="none" w:sz="0" w:space="0" w:color="auto"/>
                                <w:right w:val="none" w:sz="0" w:space="0" w:color="auto"/>
                              </w:divBdr>
                            </w:div>
                          </w:divsChild>
                        </w:div>
                        <w:div w:id="4163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4176">
      <w:bodyDiv w:val="1"/>
      <w:marLeft w:val="0"/>
      <w:marRight w:val="0"/>
      <w:marTop w:val="0"/>
      <w:marBottom w:val="0"/>
      <w:divBdr>
        <w:top w:val="none" w:sz="0" w:space="0" w:color="auto"/>
        <w:left w:val="none" w:sz="0" w:space="0" w:color="auto"/>
        <w:bottom w:val="none" w:sz="0" w:space="0" w:color="auto"/>
        <w:right w:val="none" w:sz="0" w:space="0" w:color="auto"/>
      </w:divBdr>
      <w:divsChild>
        <w:div w:id="28334619">
          <w:marLeft w:val="0"/>
          <w:marRight w:val="0"/>
          <w:marTop w:val="0"/>
          <w:marBottom w:val="0"/>
          <w:divBdr>
            <w:top w:val="none" w:sz="0" w:space="0" w:color="auto"/>
            <w:left w:val="none" w:sz="0" w:space="0" w:color="auto"/>
            <w:bottom w:val="none" w:sz="0" w:space="0" w:color="auto"/>
            <w:right w:val="none" w:sz="0" w:space="0" w:color="auto"/>
          </w:divBdr>
          <w:divsChild>
            <w:div w:id="717631398">
              <w:marLeft w:val="0"/>
              <w:marRight w:val="0"/>
              <w:marTop w:val="0"/>
              <w:marBottom w:val="0"/>
              <w:divBdr>
                <w:top w:val="none" w:sz="0" w:space="0" w:color="auto"/>
                <w:left w:val="none" w:sz="0" w:space="0" w:color="auto"/>
                <w:bottom w:val="none" w:sz="0" w:space="0" w:color="auto"/>
                <w:right w:val="none" w:sz="0" w:space="0" w:color="auto"/>
              </w:divBdr>
              <w:divsChild>
                <w:div w:id="1063481636">
                  <w:marLeft w:val="0"/>
                  <w:marRight w:val="0"/>
                  <w:marTop w:val="0"/>
                  <w:marBottom w:val="0"/>
                  <w:divBdr>
                    <w:top w:val="none" w:sz="0" w:space="0" w:color="auto"/>
                    <w:left w:val="none" w:sz="0" w:space="0" w:color="auto"/>
                    <w:bottom w:val="none" w:sz="0" w:space="0" w:color="auto"/>
                    <w:right w:val="none" w:sz="0" w:space="0" w:color="auto"/>
                  </w:divBdr>
                  <w:divsChild>
                    <w:div w:id="2032149323">
                      <w:marLeft w:val="0"/>
                      <w:marRight w:val="0"/>
                      <w:marTop w:val="0"/>
                      <w:marBottom w:val="0"/>
                      <w:divBdr>
                        <w:top w:val="none" w:sz="0" w:space="0" w:color="auto"/>
                        <w:left w:val="none" w:sz="0" w:space="0" w:color="auto"/>
                        <w:bottom w:val="none" w:sz="0" w:space="0" w:color="auto"/>
                        <w:right w:val="none" w:sz="0" w:space="0" w:color="auto"/>
                      </w:divBdr>
                      <w:divsChild>
                        <w:div w:id="676738101">
                          <w:marLeft w:val="0"/>
                          <w:marRight w:val="0"/>
                          <w:marTop w:val="0"/>
                          <w:marBottom w:val="0"/>
                          <w:divBdr>
                            <w:top w:val="none" w:sz="0" w:space="0" w:color="auto"/>
                            <w:left w:val="none" w:sz="0" w:space="0" w:color="auto"/>
                            <w:bottom w:val="none" w:sz="0" w:space="0" w:color="auto"/>
                            <w:right w:val="none" w:sz="0" w:space="0" w:color="auto"/>
                          </w:divBdr>
                          <w:divsChild>
                            <w:div w:id="19155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384">
                      <w:marLeft w:val="0"/>
                      <w:marRight w:val="0"/>
                      <w:marTop w:val="0"/>
                      <w:marBottom w:val="0"/>
                      <w:divBdr>
                        <w:top w:val="none" w:sz="0" w:space="0" w:color="auto"/>
                        <w:left w:val="none" w:sz="0" w:space="0" w:color="auto"/>
                        <w:bottom w:val="none" w:sz="0" w:space="0" w:color="auto"/>
                        <w:right w:val="none" w:sz="0" w:space="0" w:color="auto"/>
                      </w:divBdr>
                      <w:divsChild>
                        <w:div w:id="1312367187">
                          <w:marLeft w:val="0"/>
                          <w:marRight w:val="0"/>
                          <w:marTop w:val="0"/>
                          <w:marBottom w:val="0"/>
                          <w:divBdr>
                            <w:top w:val="none" w:sz="0" w:space="0" w:color="auto"/>
                            <w:left w:val="none" w:sz="0" w:space="0" w:color="auto"/>
                            <w:bottom w:val="none" w:sz="0" w:space="0" w:color="auto"/>
                            <w:right w:val="none" w:sz="0" w:space="0" w:color="auto"/>
                          </w:divBdr>
                          <w:divsChild>
                            <w:div w:id="753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711864">
      <w:bodyDiv w:val="1"/>
      <w:marLeft w:val="0"/>
      <w:marRight w:val="0"/>
      <w:marTop w:val="0"/>
      <w:marBottom w:val="0"/>
      <w:divBdr>
        <w:top w:val="none" w:sz="0" w:space="0" w:color="auto"/>
        <w:left w:val="none" w:sz="0" w:space="0" w:color="auto"/>
        <w:bottom w:val="none" w:sz="0" w:space="0" w:color="auto"/>
        <w:right w:val="none" w:sz="0" w:space="0" w:color="auto"/>
      </w:divBdr>
      <w:divsChild>
        <w:div w:id="1098940364">
          <w:marLeft w:val="0"/>
          <w:marRight w:val="0"/>
          <w:marTop w:val="0"/>
          <w:marBottom w:val="0"/>
          <w:divBdr>
            <w:top w:val="none" w:sz="0" w:space="0" w:color="auto"/>
            <w:left w:val="none" w:sz="0" w:space="0" w:color="auto"/>
            <w:bottom w:val="none" w:sz="0" w:space="0" w:color="auto"/>
            <w:right w:val="none" w:sz="0" w:space="0" w:color="auto"/>
          </w:divBdr>
          <w:divsChild>
            <w:div w:id="1170028112">
              <w:marLeft w:val="0"/>
              <w:marRight w:val="0"/>
              <w:marTop w:val="0"/>
              <w:marBottom w:val="0"/>
              <w:divBdr>
                <w:top w:val="none" w:sz="0" w:space="0" w:color="auto"/>
                <w:left w:val="none" w:sz="0" w:space="0" w:color="auto"/>
                <w:bottom w:val="none" w:sz="0" w:space="0" w:color="auto"/>
                <w:right w:val="none" w:sz="0" w:space="0" w:color="auto"/>
              </w:divBdr>
              <w:divsChild>
                <w:div w:id="708190999">
                  <w:marLeft w:val="0"/>
                  <w:marRight w:val="0"/>
                  <w:marTop w:val="0"/>
                  <w:marBottom w:val="0"/>
                  <w:divBdr>
                    <w:top w:val="none" w:sz="0" w:space="0" w:color="auto"/>
                    <w:left w:val="none" w:sz="0" w:space="0" w:color="auto"/>
                    <w:bottom w:val="none" w:sz="0" w:space="0" w:color="auto"/>
                    <w:right w:val="none" w:sz="0" w:space="0" w:color="auto"/>
                  </w:divBdr>
                  <w:divsChild>
                    <w:div w:id="2140024268">
                      <w:marLeft w:val="0"/>
                      <w:marRight w:val="0"/>
                      <w:marTop w:val="0"/>
                      <w:marBottom w:val="0"/>
                      <w:divBdr>
                        <w:top w:val="none" w:sz="0" w:space="0" w:color="auto"/>
                        <w:left w:val="none" w:sz="0" w:space="0" w:color="auto"/>
                        <w:bottom w:val="none" w:sz="0" w:space="0" w:color="auto"/>
                        <w:right w:val="none" w:sz="0" w:space="0" w:color="auto"/>
                      </w:divBdr>
                      <w:divsChild>
                        <w:div w:id="1814563450">
                          <w:marLeft w:val="0"/>
                          <w:marRight w:val="0"/>
                          <w:marTop w:val="0"/>
                          <w:marBottom w:val="0"/>
                          <w:divBdr>
                            <w:top w:val="none" w:sz="0" w:space="0" w:color="auto"/>
                            <w:left w:val="none" w:sz="0" w:space="0" w:color="auto"/>
                            <w:bottom w:val="none" w:sz="0" w:space="0" w:color="auto"/>
                            <w:right w:val="none" w:sz="0" w:space="0" w:color="auto"/>
                          </w:divBdr>
                          <w:divsChild>
                            <w:div w:id="4147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4227">
                      <w:marLeft w:val="0"/>
                      <w:marRight w:val="0"/>
                      <w:marTop w:val="0"/>
                      <w:marBottom w:val="0"/>
                      <w:divBdr>
                        <w:top w:val="none" w:sz="0" w:space="0" w:color="auto"/>
                        <w:left w:val="none" w:sz="0" w:space="0" w:color="auto"/>
                        <w:bottom w:val="none" w:sz="0" w:space="0" w:color="auto"/>
                        <w:right w:val="none" w:sz="0" w:space="0" w:color="auto"/>
                      </w:divBdr>
                      <w:divsChild>
                        <w:div w:id="231933853">
                          <w:marLeft w:val="0"/>
                          <w:marRight w:val="0"/>
                          <w:marTop w:val="0"/>
                          <w:marBottom w:val="0"/>
                          <w:divBdr>
                            <w:top w:val="none" w:sz="0" w:space="0" w:color="auto"/>
                            <w:left w:val="none" w:sz="0" w:space="0" w:color="auto"/>
                            <w:bottom w:val="none" w:sz="0" w:space="0" w:color="auto"/>
                            <w:right w:val="none" w:sz="0" w:space="0" w:color="auto"/>
                          </w:divBdr>
                          <w:divsChild>
                            <w:div w:id="443965470">
                              <w:marLeft w:val="0"/>
                              <w:marRight w:val="0"/>
                              <w:marTop w:val="0"/>
                              <w:marBottom w:val="0"/>
                              <w:divBdr>
                                <w:top w:val="none" w:sz="0" w:space="0" w:color="auto"/>
                                <w:left w:val="none" w:sz="0" w:space="0" w:color="auto"/>
                                <w:bottom w:val="none" w:sz="0" w:space="0" w:color="auto"/>
                                <w:right w:val="none" w:sz="0" w:space="0" w:color="auto"/>
                              </w:divBdr>
                              <w:divsChild>
                                <w:div w:id="21304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4892">
                      <w:marLeft w:val="0"/>
                      <w:marRight w:val="0"/>
                      <w:marTop w:val="0"/>
                      <w:marBottom w:val="0"/>
                      <w:divBdr>
                        <w:top w:val="none" w:sz="0" w:space="0" w:color="auto"/>
                        <w:left w:val="none" w:sz="0" w:space="0" w:color="auto"/>
                        <w:bottom w:val="none" w:sz="0" w:space="0" w:color="auto"/>
                        <w:right w:val="none" w:sz="0" w:space="0" w:color="auto"/>
                      </w:divBdr>
                      <w:divsChild>
                        <w:div w:id="1489131585">
                          <w:marLeft w:val="0"/>
                          <w:marRight w:val="0"/>
                          <w:marTop w:val="0"/>
                          <w:marBottom w:val="0"/>
                          <w:divBdr>
                            <w:top w:val="none" w:sz="0" w:space="0" w:color="auto"/>
                            <w:left w:val="none" w:sz="0" w:space="0" w:color="auto"/>
                            <w:bottom w:val="none" w:sz="0" w:space="0" w:color="auto"/>
                            <w:right w:val="none" w:sz="0" w:space="0" w:color="auto"/>
                          </w:divBdr>
                          <w:divsChild>
                            <w:div w:id="18465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60">
                      <w:marLeft w:val="0"/>
                      <w:marRight w:val="0"/>
                      <w:marTop w:val="0"/>
                      <w:marBottom w:val="0"/>
                      <w:divBdr>
                        <w:top w:val="none" w:sz="0" w:space="0" w:color="auto"/>
                        <w:left w:val="none" w:sz="0" w:space="0" w:color="auto"/>
                        <w:bottom w:val="none" w:sz="0" w:space="0" w:color="auto"/>
                        <w:right w:val="none" w:sz="0" w:space="0" w:color="auto"/>
                      </w:divBdr>
                      <w:divsChild>
                        <w:div w:id="2147315099">
                          <w:marLeft w:val="0"/>
                          <w:marRight w:val="0"/>
                          <w:marTop w:val="0"/>
                          <w:marBottom w:val="0"/>
                          <w:divBdr>
                            <w:top w:val="none" w:sz="0" w:space="0" w:color="auto"/>
                            <w:left w:val="none" w:sz="0" w:space="0" w:color="auto"/>
                            <w:bottom w:val="none" w:sz="0" w:space="0" w:color="auto"/>
                            <w:right w:val="none" w:sz="0" w:space="0" w:color="auto"/>
                          </w:divBdr>
                          <w:divsChild>
                            <w:div w:id="2862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1564">
                      <w:marLeft w:val="0"/>
                      <w:marRight w:val="0"/>
                      <w:marTop w:val="0"/>
                      <w:marBottom w:val="0"/>
                      <w:divBdr>
                        <w:top w:val="none" w:sz="0" w:space="0" w:color="auto"/>
                        <w:left w:val="none" w:sz="0" w:space="0" w:color="auto"/>
                        <w:bottom w:val="none" w:sz="0" w:space="0" w:color="auto"/>
                        <w:right w:val="none" w:sz="0" w:space="0" w:color="auto"/>
                      </w:divBdr>
                      <w:divsChild>
                        <w:div w:id="534780911">
                          <w:marLeft w:val="0"/>
                          <w:marRight w:val="0"/>
                          <w:marTop w:val="0"/>
                          <w:marBottom w:val="0"/>
                          <w:divBdr>
                            <w:top w:val="none" w:sz="0" w:space="0" w:color="auto"/>
                            <w:left w:val="none" w:sz="0" w:space="0" w:color="auto"/>
                            <w:bottom w:val="none" w:sz="0" w:space="0" w:color="auto"/>
                            <w:right w:val="none" w:sz="0" w:space="0" w:color="auto"/>
                          </w:divBdr>
                          <w:divsChild>
                            <w:div w:id="5204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419391">
      <w:bodyDiv w:val="1"/>
      <w:marLeft w:val="0"/>
      <w:marRight w:val="0"/>
      <w:marTop w:val="0"/>
      <w:marBottom w:val="0"/>
      <w:divBdr>
        <w:top w:val="none" w:sz="0" w:space="0" w:color="auto"/>
        <w:left w:val="none" w:sz="0" w:space="0" w:color="auto"/>
        <w:bottom w:val="none" w:sz="0" w:space="0" w:color="auto"/>
        <w:right w:val="none" w:sz="0" w:space="0" w:color="auto"/>
      </w:divBdr>
    </w:div>
    <w:div w:id="2129426283">
      <w:bodyDiv w:val="1"/>
      <w:marLeft w:val="0"/>
      <w:marRight w:val="0"/>
      <w:marTop w:val="0"/>
      <w:marBottom w:val="0"/>
      <w:divBdr>
        <w:top w:val="none" w:sz="0" w:space="0" w:color="auto"/>
        <w:left w:val="none" w:sz="0" w:space="0" w:color="auto"/>
        <w:bottom w:val="none" w:sz="0" w:space="0" w:color="auto"/>
        <w:right w:val="none" w:sz="0" w:space="0" w:color="auto"/>
      </w:divBdr>
      <w:divsChild>
        <w:div w:id="463158135">
          <w:marLeft w:val="0"/>
          <w:marRight w:val="0"/>
          <w:marTop w:val="0"/>
          <w:marBottom w:val="0"/>
          <w:divBdr>
            <w:top w:val="none" w:sz="0" w:space="0" w:color="auto"/>
            <w:left w:val="none" w:sz="0" w:space="0" w:color="auto"/>
            <w:bottom w:val="none" w:sz="0" w:space="0" w:color="auto"/>
            <w:right w:val="none" w:sz="0" w:space="0" w:color="auto"/>
          </w:divBdr>
        </w:div>
        <w:div w:id="1508716850">
          <w:marLeft w:val="0"/>
          <w:marRight w:val="0"/>
          <w:marTop w:val="0"/>
          <w:marBottom w:val="0"/>
          <w:divBdr>
            <w:top w:val="none" w:sz="0" w:space="0" w:color="auto"/>
            <w:left w:val="none" w:sz="0" w:space="0" w:color="auto"/>
            <w:bottom w:val="none" w:sz="0" w:space="0" w:color="auto"/>
            <w:right w:val="none" w:sz="0" w:space="0" w:color="auto"/>
          </w:divBdr>
        </w:div>
        <w:div w:id="1606032463">
          <w:marLeft w:val="0"/>
          <w:marRight w:val="0"/>
          <w:marTop w:val="0"/>
          <w:marBottom w:val="0"/>
          <w:divBdr>
            <w:top w:val="none" w:sz="0" w:space="0" w:color="auto"/>
            <w:left w:val="none" w:sz="0" w:space="0" w:color="auto"/>
            <w:bottom w:val="none" w:sz="0" w:space="0" w:color="auto"/>
            <w:right w:val="none" w:sz="0" w:space="0" w:color="auto"/>
          </w:divBdr>
        </w:div>
        <w:div w:id="167986804">
          <w:marLeft w:val="0"/>
          <w:marRight w:val="0"/>
          <w:marTop w:val="0"/>
          <w:marBottom w:val="0"/>
          <w:divBdr>
            <w:top w:val="none" w:sz="0" w:space="0" w:color="auto"/>
            <w:left w:val="none" w:sz="0" w:space="0" w:color="auto"/>
            <w:bottom w:val="none" w:sz="0" w:space="0" w:color="auto"/>
            <w:right w:val="none" w:sz="0" w:space="0" w:color="auto"/>
          </w:divBdr>
        </w:div>
        <w:div w:id="1919484056">
          <w:marLeft w:val="0"/>
          <w:marRight w:val="0"/>
          <w:marTop w:val="0"/>
          <w:marBottom w:val="0"/>
          <w:divBdr>
            <w:top w:val="none" w:sz="0" w:space="0" w:color="auto"/>
            <w:left w:val="none" w:sz="0" w:space="0" w:color="auto"/>
            <w:bottom w:val="none" w:sz="0" w:space="0" w:color="auto"/>
            <w:right w:val="none" w:sz="0" w:space="0" w:color="auto"/>
          </w:divBdr>
        </w:div>
        <w:div w:id="1646163397">
          <w:marLeft w:val="0"/>
          <w:marRight w:val="0"/>
          <w:marTop w:val="0"/>
          <w:marBottom w:val="0"/>
          <w:divBdr>
            <w:top w:val="none" w:sz="0" w:space="0" w:color="auto"/>
            <w:left w:val="none" w:sz="0" w:space="0" w:color="auto"/>
            <w:bottom w:val="none" w:sz="0" w:space="0" w:color="auto"/>
            <w:right w:val="none" w:sz="0" w:space="0" w:color="auto"/>
          </w:divBdr>
        </w:div>
        <w:div w:id="863443981">
          <w:marLeft w:val="0"/>
          <w:marRight w:val="0"/>
          <w:marTop w:val="0"/>
          <w:marBottom w:val="0"/>
          <w:divBdr>
            <w:top w:val="none" w:sz="0" w:space="0" w:color="auto"/>
            <w:left w:val="none" w:sz="0" w:space="0" w:color="auto"/>
            <w:bottom w:val="none" w:sz="0" w:space="0" w:color="auto"/>
            <w:right w:val="none" w:sz="0" w:space="0" w:color="auto"/>
          </w:divBdr>
        </w:div>
        <w:div w:id="976685487">
          <w:marLeft w:val="0"/>
          <w:marRight w:val="0"/>
          <w:marTop w:val="0"/>
          <w:marBottom w:val="0"/>
          <w:divBdr>
            <w:top w:val="none" w:sz="0" w:space="0" w:color="auto"/>
            <w:left w:val="none" w:sz="0" w:space="0" w:color="auto"/>
            <w:bottom w:val="none" w:sz="0" w:space="0" w:color="auto"/>
            <w:right w:val="none" w:sz="0" w:space="0" w:color="auto"/>
          </w:divBdr>
        </w:div>
        <w:div w:id="314919109">
          <w:marLeft w:val="0"/>
          <w:marRight w:val="0"/>
          <w:marTop w:val="0"/>
          <w:marBottom w:val="0"/>
          <w:divBdr>
            <w:top w:val="none" w:sz="0" w:space="0" w:color="auto"/>
            <w:left w:val="none" w:sz="0" w:space="0" w:color="auto"/>
            <w:bottom w:val="none" w:sz="0" w:space="0" w:color="auto"/>
            <w:right w:val="none" w:sz="0" w:space="0" w:color="auto"/>
          </w:divBdr>
        </w:div>
        <w:div w:id="1059397578">
          <w:marLeft w:val="0"/>
          <w:marRight w:val="0"/>
          <w:marTop w:val="0"/>
          <w:marBottom w:val="0"/>
          <w:divBdr>
            <w:top w:val="none" w:sz="0" w:space="0" w:color="auto"/>
            <w:left w:val="none" w:sz="0" w:space="0" w:color="auto"/>
            <w:bottom w:val="none" w:sz="0" w:space="0" w:color="auto"/>
            <w:right w:val="none" w:sz="0" w:space="0" w:color="auto"/>
          </w:divBdr>
        </w:div>
        <w:div w:id="126893968">
          <w:marLeft w:val="0"/>
          <w:marRight w:val="0"/>
          <w:marTop w:val="0"/>
          <w:marBottom w:val="0"/>
          <w:divBdr>
            <w:top w:val="none" w:sz="0" w:space="0" w:color="auto"/>
            <w:left w:val="none" w:sz="0" w:space="0" w:color="auto"/>
            <w:bottom w:val="none" w:sz="0" w:space="0" w:color="auto"/>
            <w:right w:val="none" w:sz="0" w:space="0" w:color="auto"/>
          </w:divBdr>
        </w:div>
        <w:div w:id="1024863622">
          <w:marLeft w:val="0"/>
          <w:marRight w:val="0"/>
          <w:marTop w:val="0"/>
          <w:marBottom w:val="0"/>
          <w:divBdr>
            <w:top w:val="none" w:sz="0" w:space="0" w:color="auto"/>
            <w:left w:val="none" w:sz="0" w:space="0" w:color="auto"/>
            <w:bottom w:val="none" w:sz="0" w:space="0" w:color="auto"/>
            <w:right w:val="none" w:sz="0" w:space="0" w:color="auto"/>
          </w:divBdr>
          <w:divsChild>
            <w:div w:id="456415246">
              <w:marLeft w:val="0"/>
              <w:marRight w:val="0"/>
              <w:marTop w:val="0"/>
              <w:marBottom w:val="0"/>
              <w:divBdr>
                <w:top w:val="none" w:sz="0" w:space="0" w:color="auto"/>
                <w:left w:val="none" w:sz="0" w:space="0" w:color="auto"/>
                <w:bottom w:val="none" w:sz="0" w:space="0" w:color="auto"/>
                <w:right w:val="none" w:sz="0" w:space="0" w:color="auto"/>
              </w:divBdr>
            </w:div>
            <w:div w:id="421724364">
              <w:marLeft w:val="0"/>
              <w:marRight w:val="0"/>
              <w:marTop w:val="0"/>
              <w:marBottom w:val="0"/>
              <w:divBdr>
                <w:top w:val="none" w:sz="0" w:space="0" w:color="auto"/>
                <w:left w:val="none" w:sz="0" w:space="0" w:color="auto"/>
                <w:bottom w:val="none" w:sz="0" w:space="0" w:color="auto"/>
                <w:right w:val="none" w:sz="0" w:space="0" w:color="auto"/>
              </w:divBdr>
              <w:divsChild>
                <w:div w:id="567154615">
                  <w:marLeft w:val="0"/>
                  <w:marRight w:val="0"/>
                  <w:marTop w:val="0"/>
                  <w:marBottom w:val="0"/>
                  <w:divBdr>
                    <w:top w:val="none" w:sz="0" w:space="0" w:color="auto"/>
                    <w:left w:val="none" w:sz="0" w:space="0" w:color="auto"/>
                    <w:bottom w:val="none" w:sz="0" w:space="0" w:color="auto"/>
                    <w:right w:val="none" w:sz="0" w:space="0" w:color="auto"/>
                  </w:divBdr>
                </w:div>
              </w:divsChild>
            </w:div>
            <w:div w:id="671303750">
              <w:marLeft w:val="0"/>
              <w:marRight w:val="0"/>
              <w:marTop w:val="0"/>
              <w:marBottom w:val="0"/>
              <w:divBdr>
                <w:top w:val="none" w:sz="0" w:space="0" w:color="auto"/>
                <w:left w:val="none" w:sz="0" w:space="0" w:color="auto"/>
                <w:bottom w:val="none" w:sz="0" w:space="0" w:color="auto"/>
                <w:right w:val="none" w:sz="0" w:space="0" w:color="auto"/>
              </w:divBdr>
              <w:divsChild>
                <w:div w:id="1664429387">
                  <w:marLeft w:val="0"/>
                  <w:marRight w:val="0"/>
                  <w:marTop w:val="0"/>
                  <w:marBottom w:val="0"/>
                  <w:divBdr>
                    <w:top w:val="none" w:sz="0" w:space="0" w:color="auto"/>
                    <w:left w:val="none" w:sz="0" w:space="0" w:color="auto"/>
                    <w:bottom w:val="none" w:sz="0" w:space="0" w:color="auto"/>
                    <w:right w:val="none" w:sz="0" w:space="0" w:color="auto"/>
                  </w:divBdr>
                  <w:divsChild>
                    <w:div w:id="14043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2644">
              <w:marLeft w:val="0"/>
              <w:marRight w:val="0"/>
              <w:marTop w:val="0"/>
              <w:marBottom w:val="0"/>
              <w:divBdr>
                <w:top w:val="none" w:sz="0" w:space="0" w:color="auto"/>
                <w:left w:val="none" w:sz="0" w:space="0" w:color="auto"/>
                <w:bottom w:val="none" w:sz="0" w:space="0" w:color="auto"/>
                <w:right w:val="none" w:sz="0" w:space="0" w:color="auto"/>
              </w:divBdr>
              <w:divsChild>
                <w:div w:id="1842818401">
                  <w:marLeft w:val="0"/>
                  <w:marRight w:val="0"/>
                  <w:marTop w:val="0"/>
                  <w:marBottom w:val="0"/>
                  <w:divBdr>
                    <w:top w:val="none" w:sz="0" w:space="0" w:color="auto"/>
                    <w:left w:val="none" w:sz="0" w:space="0" w:color="auto"/>
                    <w:bottom w:val="none" w:sz="0" w:space="0" w:color="auto"/>
                    <w:right w:val="none" w:sz="0" w:space="0" w:color="auto"/>
                  </w:divBdr>
                  <w:divsChild>
                    <w:div w:id="8715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0391">
              <w:marLeft w:val="0"/>
              <w:marRight w:val="0"/>
              <w:marTop w:val="0"/>
              <w:marBottom w:val="0"/>
              <w:divBdr>
                <w:top w:val="none" w:sz="0" w:space="0" w:color="auto"/>
                <w:left w:val="none" w:sz="0" w:space="0" w:color="auto"/>
                <w:bottom w:val="none" w:sz="0" w:space="0" w:color="auto"/>
                <w:right w:val="none" w:sz="0" w:space="0" w:color="auto"/>
              </w:divBdr>
              <w:divsChild>
                <w:div w:id="588317751">
                  <w:marLeft w:val="0"/>
                  <w:marRight w:val="0"/>
                  <w:marTop w:val="0"/>
                  <w:marBottom w:val="0"/>
                  <w:divBdr>
                    <w:top w:val="none" w:sz="0" w:space="0" w:color="auto"/>
                    <w:left w:val="none" w:sz="0" w:space="0" w:color="auto"/>
                    <w:bottom w:val="none" w:sz="0" w:space="0" w:color="auto"/>
                    <w:right w:val="none" w:sz="0" w:space="0" w:color="auto"/>
                  </w:divBdr>
                  <w:divsChild>
                    <w:div w:id="2516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5395">
              <w:marLeft w:val="0"/>
              <w:marRight w:val="0"/>
              <w:marTop w:val="0"/>
              <w:marBottom w:val="0"/>
              <w:divBdr>
                <w:top w:val="none" w:sz="0" w:space="0" w:color="auto"/>
                <w:left w:val="none" w:sz="0" w:space="0" w:color="auto"/>
                <w:bottom w:val="none" w:sz="0" w:space="0" w:color="auto"/>
                <w:right w:val="none" w:sz="0" w:space="0" w:color="auto"/>
              </w:divBdr>
              <w:divsChild>
                <w:div w:id="20786970">
                  <w:marLeft w:val="0"/>
                  <w:marRight w:val="0"/>
                  <w:marTop w:val="0"/>
                  <w:marBottom w:val="0"/>
                  <w:divBdr>
                    <w:top w:val="none" w:sz="0" w:space="0" w:color="auto"/>
                    <w:left w:val="none" w:sz="0" w:space="0" w:color="auto"/>
                    <w:bottom w:val="none" w:sz="0" w:space="0" w:color="auto"/>
                    <w:right w:val="none" w:sz="0" w:space="0" w:color="auto"/>
                  </w:divBdr>
                  <w:divsChild>
                    <w:div w:id="7109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2327">
              <w:marLeft w:val="0"/>
              <w:marRight w:val="0"/>
              <w:marTop w:val="0"/>
              <w:marBottom w:val="0"/>
              <w:divBdr>
                <w:top w:val="none" w:sz="0" w:space="0" w:color="auto"/>
                <w:left w:val="none" w:sz="0" w:space="0" w:color="auto"/>
                <w:bottom w:val="none" w:sz="0" w:space="0" w:color="auto"/>
                <w:right w:val="none" w:sz="0" w:space="0" w:color="auto"/>
              </w:divBdr>
              <w:divsChild>
                <w:div w:id="1574005473">
                  <w:marLeft w:val="0"/>
                  <w:marRight w:val="0"/>
                  <w:marTop w:val="0"/>
                  <w:marBottom w:val="0"/>
                  <w:divBdr>
                    <w:top w:val="none" w:sz="0" w:space="0" w:color="auto"/>
                    <w:left w:val="none" w:sz="0" w:space="0" w:color="auto"/>
                    <w:bottom w:val="none" w:sz="0" w:space="0" w:color="auto"/>
                    <w:right w:val="none" w:sz="0" w:space="0" w:color="auto"/>
                  </w:divBdr>
                </w:div>
                <w:div w:id="1883057285">
                  <w:marLeft w:val="0"/>
                  <w:marRight w:val="0"/>
                  <w:marTop w:val="0"/>
                  <w:marBottom w:val="0"/>
                  <w:divBdr>
                    <w:top w:val="none" w:sz="0" w:space="0" w:color="auto"/>
                    <w:left w:val="none" w:sz="0" w:space="0" w:color="auto"/>
                    <w:bottom w:val="none" w:sz="0" w:space="0" w:color="auto"/>
                    <w:right w:val="none" w:sz="0" w:space="0" w:color="auto"/>
                  </w:divBdr>
                </w:div>
                <w:div w:id="2099595396">
                  <w:marLeft w:val="0"/>
                  <w:marRight w:val="0"/>
                  <w:marTop w:val="0"/>
                  <w:marBottom w:val="0"/>
                  <w:divBdr>
                    <w:top w:val="none" w:sz="0" w:space="0" w:color="auto"/>
                    <w:left w:val="none" w:sz="0" w:space="0" w:color="auto"/>
                    <w:bottom w:val="none" w:sz="0" w:space="0" w:color="auto"/>
                    <w:right w:val="none" w:sz="0" w:space="0" w:color="auto"/>
                  </w:divBdr>
                </w:div>
                <w:div w:id="5303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697">
          <w:marLeft w:val="0"/>
          <w:marRight w:val="0"/>
          <w:marTop w:val="0"/>
          <w:marBottom w:val="0"/>
          <w:divBdr>
            <w:top w:val="none" w:sz="0" w:space="0" w:color="auto"/>
            <w:left w:val="none" w:sz="0" w:space="0" w:color="auto"/>
            <w:bottom w:val="none" w:sz="0" w:space="0" w:color="auto"/>
            <w:right w:val="none" w:sz="0" w:space="0" w:color="auto"/>
          </w:divBdr>
          <w:divsChild>
            <w:div w:id="2065908082">
              <w:marLeft w:val="0"/>
              <w:marRight w:val="0"/>
              <w:marTop w:val="0"/>
              <w:marBottom w:val="0"/>
              <w:divBdr>
                <w:top w:val="none" w:sz="0" w:space="0" w:color="auto"/>
                <w:left w:val="none" w:sz="0" w:space="0" w:color="auto"/>
                <w:bottom w:val="none" w:sz="0" w:space="0" w:color="auto"/>
                <w:right w:val="none" w:sz="0" w:space="0" w:color="auto"/>
              </w:divBdr>
            </w:div>
            <w:div w:id="1316647665">
              <w:marLeft w:val="0"/>
              <w:marRight w:val="0"/>
              <w:marTop w:val="0"/>
              <w:marBottom w:val="0"/>
              <w:divBdr>
                <w:top w:val="none" w:sz="0" w:space="0" w:color="auto"/>
                <w:left w:val="none" w:sz="0" w:space="0" w:color="auto"/>
                <w:bottom w:val="none" w:sz="0" w:space="0" w:color="auto"/>
                <w:right w:val="none" w:sz="0" w:space="0" w:color="auto"/>
              </w:divBdr>
            </w:div>
            <w:div w:id="495537177">
              <w:marLeft w:val="0"/>
              <w:marRight w:val="0"/>
              <w:marTop w:val="0"/>
              <w:marBottom w:val="0"/>
              <w:divBdr>
                <w:top w:val="none" w:sz="0" w:space="0" w:color="auto"/>
                <w:left w:val="none" w:sz="0" w:space="0" w:color="auto"/>
                <w:bottom w:val="none" w:sz="0" w:space="0" w:color="auto"/>
                <w:right w:val="none" w:sz="0" w:space="0" w:color="auto"/>
              </w:divBdr>
              <w:divsChild>
                <w:div w:id="297229900">
                  <w:marLeft w:val="0"/>
                  <w:marRight w:val="0"/>
                  <w:marTop w:val="0"/>
                  <w:marBottom w:val="0"/>
                  <w:divBdr>
                    <w:top w:val="none" w:sz="0" w:space="0" w:color="auto"/>
                    <w:left w:val="none" w:sz="0" w:space="0" w:color="auto"/>
                    <w:bottom w:val="none" w:sz="0" w:space="0" w:color="auto"/>
                    <w:right w:val="none" w:sz="0" w:space="0" w:color="auto"/>
                  </w:divBdr>
                  <w:divsChild>
                    <w:div w:id="274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5890">
              <w:marLeft w:val="0"/>
              <w:marRight w:val="0"/>
              <w:marTop w:val="0"/>
              <w:marBottom w:val="0"/>
              <w:divBdr>
                <w:top w:val="none" w:sz="0" w:space="0" w:color="auto"/>
                <w:left w:val="none" w:sz="0" w:space="0" w:color="auto"/>
                <w:bottom w:val="none" w:sz="0" w:space="0" w:color="auto"/>
                <w:right w:val="none" w:sz="0" w:space="0" w:color="auto"/>
              </w:divBdr>
              <w:divsChild>
                <w:div w:id="877552660">
                  <w:marLeft w:val="0"/>
                  <w:marRight w:val="0"/>
                  <w:marTop w:val="0"/>
                  <w:marBottom w:val="0"/>
                  <w:divBdr>
                    <w:top w:val="none" w:sz="0" w:space="0" w:color="auto"/>
                    <w:left w:val="none" w:sz="0" w:space="0" w:color="auto"/>
                    <w:bottom w:val="none" w:sz="0" w:space="0" w:color="auto"/>
                    <w:right w:val="none" w:sz="0" w:space="0" w:color="auto"/>
                  </w:divBdr>
                  <w:divsChild>
                    <w:div w:id="21434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6795">
              <w:marLeft w:val="0"/>
              <w:marRight w:val="0"/>
              <w:marTop w:val="0"/>
              <w:marBottom w:val="0"/>
              <w:divBdr>
                <w:top w:val="none" w:sz="0" w:space="0" w:color="auto"/>
                <w:left w:val="none" w:sz="0" w:space="0" w:color="auto"/>
                <w:bottom w:val="none" w:sz="0" w:space="0" w:color="auto"/>
                <w:right w:val="none" w:sz="0" w:space="0" w:color="auto"/>
              </w:divBdr>
              <w:divsChild>
                <w:div w:id="1532374321">
                  <w:marLeft w:val="0"/>
                  <w:marRight w:val="0"/>
                  <w:marTop w:val="0"/>
                  <w:marBottom w:val="0"/>
                  <w:divBdr>
                    <w:top w:val="none" w:sz="0" w:space="0" w:color="auto"/>
                    <w:left w:val="none" w:sz="0" w:space="0" w:color="auto"/>
                    <w:bottom w:val="none" w:sz="0" w:space="0" w:color="auto"/>
                    <w:right w:val="none" w:sz="0" w:space="0" w:color="auto"/>
                  </w:divBdr>
                  <w:divsChild>
                    <w:div w:id="17816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3592">
              <w:marLeft w:val="0"/>
              <w:marRight w:val="0"/>
              <w:marTop w:val="0"/>
              <w:marBottom w:val="0"/>
              <w:divBdr>
                <w:top w:val="none" w:sz="0" w:space="0" w:color="auto"/>
                <w:left w:val="none" w:sz="0" w:space="0" w:color="auto"/>
                <w:bottom w:val="none" w:sz="0" w:space="0" w:color="auto"/>
                <w:right w:val="none" w:sz="0" w:space="0" w:color="auto"/>
              </w:divBdr>
              <w:divsChild>
                <w:div w:id="1812866827">
                  <w:marLeft w:val="0"/>
                  <w:marRight w:val="0"/>
                  <w:marTop w:val="0"/>
                  <w:marBottom w:val="0"/>
                  <w:divBdr>
                    <w:top w:val="none" w:sz="0" w:space="0" w:color="auto"/>
                    <w:left w:val="none" w:sz="0" w:space="0" w:color="auto"/>
                    <w:bottom w:val="none" w:sz="0" w:space="0" w:color="auto"/>
                    <w:right w:val="none" w:sz="0" w:space="0" w:color="auto"/>
                  </w:divBdr>
                  <w:divsChild>
                    <w:div w:id="17489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82142">
              <w:marLeft w:val="0"/>
              <w:marRight w:val="0"/>
              <w:marTop w:val="0"/>
              <w:marBottom w:val="0"/>
              <w:divBdr>
                <w:top w:val="none" w:sz="0" w:space="0" w:color="auto"/>
                <w:left w:val="none" w:sz="0" w:space="0" w:color="auto"/>
                <w:bottom w:val="none" w:sz="0" w:space="0" w:color="auto"/>
                <w:right w:val="none" w:sz="0" w:space="0" w:color="auto"/>
              </w:divBdr>
              <w:divsChild>
                <w:div w:id="809597863">
                  <w:marLeft w:val="0"/>
                  <w:marRight w:val="0"/>
                  <w:marTop w:val="0"/>
                  <w:marBottom w:val="0"/>
                  <w:divBdr>
                    <w:top w:val="none" w:sz="0" w:space="0" w:color="auto"/>
                    <w:left w:val="none" w:sz="0" w:space="0" w:color="auto"/>
                    <w:bottom w:val="none" w:sz="0" w:space="0" w:color="auto"/>
                    <w:right w:val="none" w:sz="0" w:space="0" w:color="auto"/>
                  </w:divBdr>
                  <w:divsChild>
                    <w:div w:id="13472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7816">
          <w:marLeft w:val="0"/>
          <w:marRight w:val="0"/>
          <w:marTop w:val="0"/>
          <w:marBottom w:val="0"/>
          <w:divBdr>
            <w:top w:val="none" w:sz="0" w:space="0" w:color="auto"/>
            <w:left w:val="none" w:sz="0" w:space="0" w:color="auto"/>
            <w:bottom w:val="none" w:sz="0" w:space="0" w:color="auto"/>
            <w:right w:val="none" w:sz="0" w:space="0" w:color="auto"/>
          </w:divBdr>
          <w:divsChild>
            <w:div w:id="633027809">
              <w:marLeft w:val="0"/>
              <w:marRight w:val="0"/>
              <w:marTop w:val="0"/>
              <w:marBottom w:val="0"/>
              <w:divBdr>
                <w:top w:val="none" w:sz="0" w:space="0" w:color="auto"/>
                <w:left w:val="none" w:sz="0" w:space="0" w:color="auto"/>
                <w:bottom w:val="none" w:sz="0" w:space="0" w:color="auto"/>
                <w:right w:val="none" w:sz="0" w:space="0" w:color="auto"/>
              </w:divBdr>
              <w:divsChild>
                <w:div w:id="1410232022">
                  <w:marLeft w:val="0"/>
                  <w:marRight w:val="0"/>
                  <w:marTop w:val="0"/>
                  <w:marBottom w:val="0"/>
                  <w:divBdr>
                    <w:top w:val="none" w:sz="0" w:space="0" w:color="auto"/>
                    <w:left w:val="none" w:sz="0" w:space="0" w:color="auto"/>
                    <w:bottom w:val="none" w:sz="0" w:space="0" w:color="auto"/>
                    <w:right w:val="none" w:sz="0" w:space="0" w:color="auto"/>
                  </w:divBdr>
                  <w:divsChild>
                    <w:div w:id="1249847548">
                      <w:marLeft w:val="0"/>
                      <w:marRight w:val="0"/>
                      <w:marTop w:val="0"/>
                      <w:marBottom w:val="0"/>
                      <w:divBdr>
                        <w:top w:val="none" w:sz="0" w:space="0" w:color="auto"/>
                        <w:left w:val="none" w:sz="0" w:space="0" w:color="auto"/>
                        <w:bottom w:val="none" w:sz="0" w:space="0" w:color="auto"/>
                        <w:right w:val="none" w:sz="0" w:space="0" w:color="auto"/>
                      </w:divBdr>
                      <w:divsChild>
                        <w:div w:id="963268585">
                          <w:marLeft w:val="0"/>
                          <w:marRight w:val="0"/>
                          <w:marTop w:val="0"/>
                          <w:marBottom w:val="0"/>
                          <w:divBdr>
                            <w:top w:val="none" w:sz="0" w:space="0" w:color="auto"/>
                            <w:left w:val="none" w:sz="0" w:space="0" w:color="auto"/>
                            <w:bottom w:val="none" w:sz="0" w:space="0" w:color="auto"/>
                            <w:right w:val="none" w:sz="0" w:space="0" w:color="auto"/>
                          </w:divBdr>
                          <w:divsChild>
                            <w:div w:id="1207379378">
                              <w:marLeft w:val="0"/>
                              <w:marRight w:val="0"/>
                              <w:marTop w:val="0"/>
                              <w:marBottom w:val="0"/>
                              <w:divBdr>
                                <w:top w:val="none" w:sz="0" w:space="0" w:color="auto"/>
                                <w:left w:val="none" w:sz="0" w:space="0" w:color="auto"/>
                                <w:bottom w:val="none" w:sz="0" w:space="0" w:color="auto"/>
                                <w:right w:val="none" w:sz="0" w:space="0" w:color="auto"/>
                              </w:divBdr>
                              <w:divsChild>
                                <w:div w:id="1519467887">
                                  <w:marLeft w:val="0"/>
                                  <w:marRight w:val="0"/>
                                  <w:marTop w:val="0"/>
                                  <w:marBottom w:val="0"/>
                                  <w:divBdr>
                                    <w:top w:val="none" w:sz="0" w:space="0" w:color="auto"/>
                                    <w:left w:val="none" w:sz="0" w:space="0" w:color="auto"/>
                                    <w:bottom w:val="none" w:sz="0" w:space="0" w:color="auto"/>
                                    <w:right w:val="none" w:sz="0" w:space="0" w:color="auto"/>
                                  </w:divBdr>
                                </w:div>
                                <w:div w:id="17138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5969">
          <w:marLeft w:val="0"/>
          <w:marRight w:val="0"/>
          <w:marTop w:val="0"/>
          <w:marBottom w:val="0"/>
          <w:divBdr>
            <w:top w:val="none" w:sz="0" w:space="0" w:color="auto"/>
            <w:left w:val="none" w:sz="0" w:space="0" w:color="auto"/>
            <w:bottom w:val="none" w:sz="0" w:space="0" w:color="auto"/>
            <w:right w:val="none" w:sz="0" w:space="0" w:color="auto"/>
          </w:divBdr>
          <w:divsChild>
            <w:div w:id="678385001">
              <w:marLeft w:val="0"/>
              <w:marRight w:val="0"/>
              <w:marTop w:val="0"/>
              <w:marBottom w:val="0"/>
              <w:divBdr>
                <w:top w:val="none" w:sz="0" w:space="0" w:color="auto"/>
                <w:left w:val="none" w:sz="0" w:space="0" w:color="auto"/>
                <w:bottom w:val="none" w:sz="0" w:space="0" w:color="auto"/>
                <w:right w:val="none" w:sz="0" w:space="0" w:color="auto"/>
              </w:divBdr>
              <w:divsChild>
                <w:div w:id="1235433106">
                  <w:marLeft w:val="0"/>
                  <w:marRight w:val="0"/>
                  <w:marTop w:val="0"/>
                  <w:marBottom w:val="0"/>
                  <w:divBdr>
                    <w:top w:val="none" w:sz="0" w:space="0" w:color="auto"/>
                    <w:left w:val="none" w:sz="0" w:space="0" w:color="auto"/>
                    <w:bottom w:val="none" w:sz="0" w:space="0" w:color="auto"/>
                    <w:right w:val="none" w:sz="0" w:space="0" w:color="auto"/>
                  </w:divBdr>
                  <w:divsChild>
                    <w:div w:id="1674144682">
                      <w:marLeft w:val="0"/>
                      <w:marRight w:val="0"/>
                      <w:marTop w:val="0"/>
                      <w:marBottom w:val="0"/>
                      <w:divBdr>
                        <w:top w:val="none" w:sz="0" w:space="0" w:color="auto"/>
                        <w:left w:val="none" w:sz="0" w:space="0" w:color="auto"/>
                        <w:bottom w:val="none" w:sz="0" w:space="0" w:color="auto"/>
                        <w:right w:val="none" w:sz="0" w:space="0" w:color="auto"/>
                      </w:divBdr>
                      <w:divsChild>
                        <w:div w:id="1202400672">
                          <w:marLeft w:val="0"/>
                          <w:marRight w:val="0"/>
                          <w:marTop w:val="0"/>
                          <w:marBottom w:val="0"/>
                          <w:divBdr>
                            <w:top w:val="none" w:sz="0" w:space="0" w:color="auto"/>
                            <w:left w:val="none" w:sz="0" w:space="0" w:color="auto"/>
                            <w:bottom w:val="none" w:sz="0" w:space="0" w:color="auto"/>
                            <w:right w:val="none" w:sz="0" w:space="0" w:color="auto"/>
                          </w:divBdr>
                        </w:div>
                      </w:divsChild>
                    </w:div>
                    <w:div w:id="1077485158">
                      <w:marLeft w:val="0"/>
                      <w:marRight w:val="0"/>
                      <w:marTop w:val="0"/>
                      <w:marBottom w:val="0"/>
                      <w:divBdr>
                        <w:top w:val="none" w:sz="0" w:space="0" w:color="auto"/>
                        <w:left w:val="none" w:sz="0" w:space="0" w:color="auto"/>
                        <w:bottom w:val="none" w:sz="0" w:space="0" w:color="auto"/>
                        <w:right w:val="none" w:sz="0" w:space="0" w:color="auto"/>
                      </w:divBdr>
                      <w:divsChild>
                        <w:div w:id="13097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3488">
          <w:marLeft w:val="0"/>
          <w:marRight w:val="0"/>
          <w:marTop w:val="0"/>
          <w:marBottom w:val="0"/>
          <w:divBdr>
            <w:top w:val="none" w:sz="0" w:space="0" w:color="auto"/>
            <w:left w:val="none" w:sz="0" w:space="0" w:color="auto"/>
            <w:bottom w:val="none" w:sz="0" w:space="0" w:color="auto"/>
            <w:right w:val="none" w:sz="0" w:space="0" w:color="auto"/>
          </w:divBdr>
          <w:divsChild>
            <w:div w:id="510409825">
              <w:marLeft w:val="0"/>
              <w:marRight w:val="0"/>
              <w:marTop w:val="0"/>
              <w:marBottom w:val="0"/>
              <w:divBdr>
                <w:top w:val="none" w:sz="0" w:space="0" w:color="auto"/>
                <w:left w:val="none" w:sz="0" w:space="0" w:color="auto"/>
                <w:bottom w:val="none" w:sz="0" w:space="0" w:color="auto"/>
                <w:right w:val="none" w:sz="0" w:space="0" w:color="auto"/>
              </w:divBdr>
              <w:divsChild>
                <w:div w:id="1710108749">
                  <w:marLeft w:val="0"/>
                  <w:marRight w:val="0"/>
                  <w:marTop w:val="0"/>
                  <w:marBottom w:val="0"/>
                  <w:divBdr>
                    <w:top w:val="none" w:sz="0" w:space="0" w:color="auto"/>
                    <w:left w:val="none" w:sz="0" w:space="0" w:color="auto"/>
                    <w:bottom w:val="none" w:sz="0" w:space="0" w:color="auto"/>
                    <w:right w:val="none" w:sz="0" w:space="0" w:color="auto"/>
                  </w:divBdr>
                  <w:divsChild>
                    <w:div w:id="367416128">
                      <w:marLeft w:val="0"/>
                      <w:marRight w:val="0"/>
                      <w:marTop w:val="0"/>
                      <w:marBottom w:val="0"/>
                      <w:divBdr>
                        <w:top w:val="none" w:sz="0" w:space="0" w:color="auto"/>
                        <w:left w:val="none" w:sz="0" w:space="0" w:color="auto"/>
                        <w:bottom w:val="none" w:sz="0" w:space="0" w:color="auto"/>
                        <w:right w:val="none" w:sz="0" w:space="0" w:color="auto"/>
                      </w:divBdr>
                      <w:divsChild>
                        <w:div w:id="47337268">
                          <w:marLeft w:val="0"/>
                          <w:marRight w:val="0"/>
                          <w:marTop w:val="0"/>
                          <w:marBottom w:val="0"/>
                          <w:divBdr>
                            <w:top w:val="none" w:sz="0" w:space="0" w:color="auto"/>
                            <w:left w:val="none" w:sz="0" w:space="0" w:color="auto"/>
                            <w:bottom w:val="none" w:sz="0" w:space="0" w:color="auto"/>
                            <w:right w:val="none" w:sz="0" w:space="0" w:color="auto"/>
                          </w:divBdr>
                          <w:divsChild>
                            <w:div w:id="884219549">
                              <w:marLeft w:val="0"/>
                              <w:marRight w:val="0"/>
                              <w:marTop w:val="0"/>
                              <w:marBottom w:val="0"/>
                              <w:divBdr>
                                <w:top w:val="none" w:sz="0" w:space="0" w:color="auto"/>
                                <w:left w:val="none" w:sz="0" w:space="0" w:color="auto"/>
                                <w:bottom w:val="none" w:sz="0" w:space="0" w:color="auto"/>
                                <w:right w:val="none" w:sz="0" w:space="0" w:color="auto"/>
                              </w:divBdr>
                              <w:divsChild>
                                <w:div w:id="539975835">
                                  <w:marLeft w:val="0"/>
                                  <w:marRight w:val="0"/>
                                  <w:marTop w:val="0"/>
                                  <w:marBottom w:val="0"/>
                                  <w:divBdr>
                                    <w:top w:val="none" w:sz="0" w:space="0" w:color="auto"/>
                                    <w:left w:val="none" w:sz="0" w:space="0" w:color="auto"/>
                                    <w:bottom w:val="none" w:sz="0" w:space="0" w:color="auto"/>
                                    <w:right w:val="none" w:sz="0" w:space="0" w:color="auto"/>
                                  </w:divBdr>
                                  <w:divsChild>
                                    <w:div w:id="448554058">
                                      <w:marLeft w:val="0"/>
                                      <w:marRight w:val="0"/>
                                      <w:marTop w:val="0"/>
                                      <w:marBottom w:val="0"/>
                                      <w:divBdr>
                                        <w:top w:val="none" w:sz="0" w:space="0" w:color="auto"/>
                                        <w:left w:val="none" w:sz="0" w:space="0" w:color="auto"/>
                                        <w:bottom w:val="none" w:sz="0" w:space="0" w:color="auto"/>
                                        <w:right w:val="none" w:sz="0" w:space="0" w:color="auto"/>
                                      </w:divBdr>
                                      <w:divsChild>
                                        <w:div w:id="4171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413537">
              <w:marLeft w:val="0"/>
              <w:marRight w:val="0"/>
              <w:marTop w:val="0"/>
              <w:marBottom w:val="0"/>
              <w:divBdr>
                <w:top w:val="none" w:sz="0" w:space="0" w:color="auto"/>
                <w:left w:val="none" w:sz="0" w:space="0" w:color="auto"/>
                <w:bottom w:val="none" w:sz="0" w:space="0" w:color="auto"/>
                <w:right w:val="none" w:sz="0" w:space="0" w:color="auto"/>
              </w:divBdr>
              <w:divsChild>
                <w:div w:id="2051681654">
                  <w:marLeft w:val="0"/>
                  <w:marRight w:val="0"/>
                  <w:marTop w:val="0"/>
                  <w:marBottom w:val="0"/>
                  <w:divBdr>
                    <w:top w:val="none" w:sz="0" w:space="0" w:color="auto"/>
                    <w:left w:val="none" w:sz="0" w:space="0" w:color="auto"/>
                    <w:bottom w:val="none" w:sz="0" w:space="0" w:color="auto"/>
                    <w:right w:val="none" w:sz="0" w:space="0" w:color="auto"/>
                  </w:divBdr>
                  <w:divsChild>
                    <w:div w:id="465004151">
                      <w:marLeft w:val="0"/>
                      <w:marRight w:val="0"/>
                      <w:marTop w:val="0"/>
                      <w:marBottom w:val="0"/>
                      <w:divBdr>
                        <w:top w:val="none" w:sz="0" w:space="0" w:color="auto"/>
                        <w:left w:val="none" w:sz="0" w:space="0" w:color="auto"/>
                        <w:bottom w:val="none" w:sz="0" w:space="0" w:color="auto"/>
                        <w:right w:val="none" w:sz="0" w:space="0" w:color="auto"/>
                      </w:divBdr>
                      <w:divsChild>
                        <w:div w:id="522787929">
                          <w:marLeft w:val="0"/>
                          <w:marRight w:val="0"/>
                          <w:marTop w:val="0"/>
                          <w:marBottom w:val="0"/>
                          <w:divBdr>
                            <w:top w:val="none" w:sz="0" w:space="0" w:color="auto"/>
                            <w:left w:val="none" w:sz="0" w:space="0" w:color="auto"/>
                            <w:bottom w:val="none" w:sz="0" w:space="0" w:color="auto"/>
                            <w:right w:val="none" w:sz="0" w:space="0" w:color="auto"/>
                          </w:divBdr>
                          <w:divsChild>
                            <w:div w:id="60756380">
                              <w:marLeft w:val="0"/>
                              <w:marRight w:val="0"/>
                              <w:marTop w:val="0"/>
                              <w:marBottom w:val="0"/>
                              <w:divBdr>
                                <w:top w:val="none" w:sz="0" w:space="0" w:color="auto"/>
                                <w:left w:val="none" w:sz="0" w:space="0" w:color="auto"/>
                                <w:bottom w:val="none" w:sz="0" w:space="0" w:color="auto"/>
                                <w:right w:val="none" w:sz="0" w:space="0" w:color="auto"/>
                              </w:divBdr>
                              <w:divsChild>
                                <w:div w:id="1189683269">
                                  <w:marLeft w:val="0"/>
                                  <w:marRight w:val="0"/>
                                  <w:marTop w:val="0"/>
                                  <w:marBottom w:val="0"/>
                                  <w:divBdr>
                                    <w:top w:val="none" w:sz="0" w:space="0" w:color="auto"/>
                                    <w:left w:val="none" w:sz="0" w:space="0" w:color="auto"/>
                                    <w:bottom w:val="none" w:sz="0" w:space="0" w:color="auto"/>
                                    <w:right w:val="none" w:sz="0" w:space="0" w:color="auto"/>
                                  </w:divBdr>
                                  <w:divsChild>
                                    <w:div w:id="2029526216">
                                      <w:marLeft w:val="0"/>
                                      <w:marRight w:val="0"/>
                                      <w:marTop w:val="0"/>
                                      <w:marBottom w:val="0"/>
                                      <w:divBdr>
                                        <w:top w:val="none" w:sz="0" w:space="0" w:color="auto"/>
                                        <w:left w:val="none" w:sz="0" w:space="0" w:color="auto"/>
                                        <w:bottom w:val="none" w:sz="0" w:space="0" w:color="auto"/>
                                        <w:right w:val="none" w:sz="0" w:space="0" w:color="auto"/>
                                      </w:divBdr>
                                      <w:divsChild>
                                        <w:div w:id="25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92146">
              <w:marLeft w:val="0"/>
              <w:marRight w:val="0"/>
              <w:marTop w:val="0"/>
              <w:marBottom w:val="0"/>
              <w:divBdr>
                <w:top w:val="none" w:sz="0" w:space="0" w:color="auto"/>
                <w:left w:val="none" w:sz="0" w:space="0" w:color="auto"/>
                <w:bottom w:val="none" w:sz="0" w:space="0" w:color="auto"/>
                <w:right w:val="none" w:sz="0" w:space="0" w:color="auto"/>
              </w:divBdr>
              <w:divsChild>
                <w:div w:id="1731684950">
                  <w:marLeft w:val="0"/>
                  <w:marRight w:val="0"/>
                  <w:marTop w:val="0"/>
                  <w:marBottom w:val="0"/>
                  <w:divBdr>
                    <w:top w:val="none" w:sz="0" w:space="0" w:color="auto"/>
                    <w:left w:val="none" w:sz="0" w:space="0" w:color="auto"/>
                    <w:bottom w:val="none" w:sz="0" w:space="0" w:color="auto"/>
                    <w:right w:val="none" w:sz="0" w:space="0" w:color="auto"/>
                  </w:divBdr>
                  <w:divsChild>
                    <w:div w:id="1451315862">
                      <w:marLeft w:val="0"/>
                      <w:marRight w:val="0"/>
                      <w:marTop w:val="0"/>
                      <w:marBottom w:val="0"/>
                      <w:divBdr>
                        <w:top w:val="none" w:sz="0" w:space="0" w:color="auto"/>
                        <w:left w:val="none" w:sz="0" w:space="0" w:color="auto"/>
                        <w:bottom w:val="none" w:sz="0" w:space="0" w:color="auto"/>
                        <w:right w:val="none" w:sz="0" w:space="0" w:color="auto"/>
                      </w:divBdr>
                      <w:divsChild>
                        <w:div w:id="1361861994">
                          <w:marLeft w:val="0"/>
                          <w:marRight w:val="0"/>
                          <w:marTop w:val="0"/>
                          <w:marBottom w:val="0"/>
                          <w:divBdr>
                            <w:top w:val="none" w:sz="0" w:space="0" w:color="auto"/>
                            <w:left w:val="none" w:sz="0" w:space="0" w:color="auto"/>
                            <w:bottom w:val="none" w:sz="0" w:space="0" w:color="auto"/>
                            <w:right w:val="none" w:sz="0" w:space="0" w:color="auto"/>
                          </w:divBdr>
                          <w:divsChild>
                            <w:div w:id="328870627">
                              <w:marLeft w:val="0"/>
                              <w:marRight w:val="0"/>
                              <w:marTop w:val="0"/>
                              <w:marBottom w:val="0"/>
                              <w:divBdr>
                                <w:top w:val="none" w:sz="0" w:space="0" w:color="auto"/>
                                <w:left w:val="none" w:sz="0" w:space="0" w:color="auto"/>
                                <w:bottom w:val="none" w:sz="0" w:space="0" w:color="auto"/>
                                <w:right w:val="none" w:sz="0" w:space="0" w:color="auto"/>
                              </w:divBdr>
                              <w:divsChild>
                                <w:div w:id="196624596">
                                  <w:marLeft w:val="0"/>
                                  <w:marRight w:val="0"/>
                                  <w:marTop w:val="0"/>
                                  <w:marBottom w:val="0"/>
                                  <w:divBdr>
                                    <w:top w:val="none" w:sz="0" w:space="0" w:color="auto"/>
                                    <w:left w:val="none" w:sz="0" w:space="0" w:color="auto"/>
                                    <w:bottom w:val="none" w:sz="0" w:space="0" w:color="auto"/>
                                    <w:right w:val="none" w:sz="0" w:space="0" w:color="auto"/>
                                  </w:divBdr>
                                  <w:divsChild>
                                    <w:div w:id="2103642930">
                                      <w:marLeft w:val="0"/>
                                      <w:marRight w:val="0"/>
                                      <w:marTop w:val="0"/>
                                      <w:marBottom w:val="0"/>
                                      <w:divBdr>
                                        <w:top w:val="none" w:sz="0" w:space="0" w:color="auto"/>
                                        <w:left w:val="none" w:sz="0" w:space="0" w:color="auto"/>
                                        <w:bottom w:val="none" w:sz="0" w:space="0" w:color="auto"/>
                                        <w:right w:val="none" w:sz="0" w:space="0" w:color="auto"/>
                                      </w:divBdr>
                                      <w:divsChild>
                                        <w:div w:id="2066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112216">
              <w:marLeft w:val="0"/>
              <w:marRight w:val="0"/>
              <w:marTop w:val="0"/>
              <w:marBottom w:val="0"/>
              <w:divBdr>
                <w:top w:val="none" w:sz="0" w:space="0" w:color="auto"/>
                <w:left w:val="none" w:sz="0" w:space="0" w:color="auto"/>
                <w:bottom w:val="none" w:sz="0" w:space="0" w:color="auto"/>
                <w:right w:val="none" w:sz="0" w:space="0" w:color="auto"/>
              </w:divBdr>
              <w:divsChild>
                <w:div w:id="1822964849">
                  <w:marLeft w:val="0"/>
                  <w:marRight w:val="0"/>
                  <w:marTop w:val="0"/>
                  <w:marBottom w:val="0"/>
                  <w:divBdr>
                    <w:top w:val="none" w:sz="0" w:space="0" w:color="auto"/>
                    <w:left w:val="none" w:sz="0" w:space="0" w:color="auto"/>
                    <w:bottom w:val="none" w:sz="0" w:space="0" w:color="auto"/>
                    <w:right w:val="none" w:sz="0" w:space="0" w:color="auto"/>
                  </w:divBdr>
                  <w:divsChild>
                    <w:div w:id="1000234954">
                      <w:marLeft w:val="0"/>
                      <w:marRight w:val="0"/>
                      <w:marTop w:val="0"/>
                      <w:marBottom w:val="0"/>
                      <w:divBdr>
                        <w:top w:val="none" w:sz="0" w:space="0" w:color="auto"/>
                        <w:left w:val="none" w:sz="0" w:space="0" w:color="auto"/>
                        <w:bottom w:val="none" w:sz="0" w:space="0" w:color="auto"/>
                        <w:right w:val="none" w:sz="0" w:space="0" w:color="auto"/>
                      </w:divBdr>
                      <w:divsChild>
                        <w:div w:id="83769746">
                          <w:marLeft w:val="0"/>
                          <w:marRight w:val="0"/>
                          <w:marTop w:val="0"/>
                          <w:marBottom w:val="0"/>
                          <w:divBdr>
                            <w:top w:val="none" w:sz="0" w:space="0" w:color="auto"/>
                            <w:left w:val="none" w:sz="0" w:space="0" w:color="auto"/>
                            <w:bottom w:val="none" w:sz="0" w:space="0" w:color="auto"/>
                            <w:right w:val="none" w:sz="0" w:space="0" w:color="auto"/>
                          </w:divBdr>
                          <w:divsChild>
                            <w:div w:id="832332684">
                              <w:marLeft w:val="0"/>
                              <w:marRight w:val="0"/>
                              <w:marTop w:val="0"/>
                              <w:marBottom w:val="0"/>
                              <w:divBdr>
                                <w:top w:val="none" w:sz="0" w:space="0" w:color="auto"/>
                                <w:left w:val="none" w:sz="0" w:space="0" w:color="auto"/>
                                <w:bottom w:val="none" w:sz="0" w:space="0" w:color="auto"/>
                                <w:right w:val="none" w:sz="0" w:space="0" w:color="auto"/>
                              </w:divBdr>
                              <w:divsChild>
                                <w:div w:id="1608660143">
                                  <w:marLeft w:val="0"/>
                                  <w:marRight w:val="0"/>
                                  <w:marTop w:val="0"/>
                                  <w:marBottom w:val="0"/>
                                  <w:divBdr>
                                    <w:top w:val="none" w:sz="0" w:space="0" w:color="auto"/>
                                    <w:left w:val="none" w:sz="0" w:space="0" w:color="auto"/>
                                    <w:bottom w:val="none" w:sz="0" w:space="0" w:color="auto"/>
                                    <w:right w:val="none" w:sz="0" w:space="0" w:color="auto"/>
                                  </w:divBdr>
                                  <w:divsChild>
                                    <w:div w:id="2032097696">
                                      <w:marLeft w:val="0"/>
                                      <w:marRight w:val="0"/>
                                      <w:marTop w:val="0"/>
                                      <w:marBottom w:val="0"/>
                                      <w:divBdr>
                                        <w:top w:val="none" w:sz="0" w:space="0" w:color="auto"/>
                                        <w:left w:val="none" w:sz="0" w:space="0" w:color="auto"/>
                                        <w:bottom w:val="none" w:sz="0" w:space="0" w:color="auto"/>
                                        <w:right w:val="none" w:sz="0" w:space="0" w:color="auto"/>
                                      </w:divBdr>
                                      <w:divsChild>
                                        <w:div w:id="748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12225">
              <w:marLeft w:val="0"/>
              <w:marRight w:val="0"/>
              <w:marTop w:val="0"/>
              <w:marBottom w:val="0"/>
              <w:divBdr>
                <w:top w:val="none" w:sz="0" w:space="0" w:color="auto"/>
                <w:left w:val="none" w:sz="0" w:space="0" w:color="auto"/>
                <w:bottom w:val="none" w:sz="0" w:space="0" w:color="auto"/>
                <w:right w:val="none" w:sz="0" w:space="0" w:color="auto"/>
              </w:divBdr>
              <w:divsChild>
                <w:div w:id="82461985">
                  <w:marLeft w:val="0"/>
                  <w:marRight w:val="0"/>
                  <w:marTop w:val="0"/>
                  <w:marBottom w:val="0"/>
                  <w:divBdr>
                    <w:top w:val="none" w:sz="0" w:space="0" w:color="auto"/>
                    <w:left w:val="none" w:sz="0" w:space="0" w:color="auto"/>
                    <w:bottom w:val="none" w:sz="0" w:space="0" w:color="auto"/>
                    <w:right w:val="none" w:sz="0" w:space="0" w:color="auto"/>
                  </w:divBdr>
                  <w:divsChild>
                    <w:div w:id="765660448">
                      <w:marLeft w:val="0"/>
                      <w:marRight w:val="0"/>
                      <w:marTop w:val="0"/>
                      <w:marBottom w:val="0"/>
                      <w:divBdr>
                        <w:top w:val="none" w:sz="0" w:space="0" w:color="auto"/>
                        <w:left w:val="none" w:sz="0" w:space="0" w:color="auto"/>
                        <w:bottom w:val="none" w:sz="0" w:space="0" w:color="auto"/>
                        <w:right w:val="none" w:sz="0" w:space="0" w:color="auto"/>
                      </w:divBdr>
                      <w:divsChild>
                        <w:div w:id="1444879236">
                          <w:marLeft w:val="0"/>
                          <w:marRight w:val="0"/>
                          <w:marTop w:val="0"/>
                          <w:marBottom w:val="0"/>
                          <w:divBdr>
                            <w:top w:val="none" w:sz="0" w:space="0" w:color="auto"/>
                            <w:left w:val="none" w:sz="0" w:space="0" w:color="auto"/>
                            <w:bottom w:val="none" w:sz="0" w:space="0" w:color="auto"/>
                            <w:right w:val="none" w:sz="0" w:space="0" w:color="auto"/>
                          </w:divBdr>
                          <w:divsChild>
                            <w:div w:id="1166823158">
                              <w:marLeft w:val="0"/>
                              <w:marRight w:val="0"/>
                              <w:marTop w:val="0"/>
                              <w:marBottom w:val="0"/>
                              <w:divBdr>
                                <w:top w:val="none" w:sz="0" w:space="0" w:color="auto"/>
                                <w:left w:val="none" w:sz="0" w:space="0" w:color="auto"/>
                                <w:bottom w:val="none" w:sz="0" w:space="0" w:color="auto"/>
                                <w:right w:val="none" w:sz="0" w:space="0" w:color="auto"/>
                              </w:divBdr>
                              <w:divsChild>
                                <w:div w:id="2055692440">
                                  <w:marLeft w:val="0"/>
                                  <w:marRight w:val="0"/>
                                  <w:marTop w:val="0"/>
                                  <w:marBottom w:val="0"/>
                                  <w:divBdr>
                                    <w:top w:val="none" w:sz="0" w:space="0" w:color="auto"/>
                                    <w:left w:val="none" w:sz="0" w:space="0" w:color="auto"/>
                                    <w:bottom w:val="none" w:sz="0" w:space="0" w:color="auto"/>
                                    <w:right w:val="none" w:sz="0" w:space="0" w:color="auto"/>
                                  </w:divBdr>
                                  <w:divsChild>
                                    <w:div w:id="800150203">
                                      <w:marLeft w:val="0"/>
                                      <w:marRight w:val="0"/>
                                      <w:marTop w:val="0"/>
                                      <w:marBottom w:val="0"/>
                                      <w:divBdr>
                                        <w:top w:val="none" w:sz="0" w:space="0" w:color="auto"/>
                                        <w:left w:val="none" w:sz="0" w:space="0" w:color="auto"/>
                                        <w:bottom w:val="none" w:sz="0" w:space="0" w:color="auto"/>
                                        <w:right w:val="none" w:sz="0" w:space="0" w:color="auto"/>
                                      </w:divBdr>
                                      <w:divsChild>
                                        <w:div w:id="884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539273">
              <w:marLeft w:val="0"/>
              <w:marRight w:val="0"/>
              <w:marTop w:val="0"/>
              <w:marBottom w:val="0"/>
              <w:divBdr>
                <w:top w:val="none" w:sz="0" w:space="0" w:color="auto"/>
                <w:left w:val="none" w:sz="0" w:space="0" w:color="auto"/>
                <w:bottom w:val="none" w:sz="0" w:space="0" w:color="auto"/>
                <w:right w:val="none" w:sz="0" w:space="0" w:color="auto"/>
              </w:divBdr>
              <w:divsChild>
                <w:div w:id="278805701">
                  <w:marLeft w:val="0"/>
                  <w:marRight w:val="0"/>
                  <w:marTop w:val="0"/>
                  <w:marBottom w:val="0"/>
                  <w:divBdr>
                    <w:top w:val="none" w:sz="0" w:space="0" w:color="auto"/>
                    <w:left w:val="none" w:sz="0" w:space="0" w:color="auto"/>
                    <w:bottom w:val="none" w:sz="0" w:space="0" w:color="auto"/>
                    <w:right w:val="none" w:sz="0" w:space="0" w:color="auto"/>
                  </w:divBdr>
                  <w:divsChild>
                    <w:div w:id="1289167785">
                      <w:marLeft w:val="0"/>
                      <w:marRight w:val="0"/>
                      <w:marTop w:val="0"/>
                      <w:marBottom w:val="0"/>
                      <w:divBdr>
                        <w:top w:val="none" w:sz="0" w:space="0" w:color="auto"/>
                        <w:left w:val="none" w:sz="0" w:space="0" w:color="auto"/>
                        <w:bottom w:val="none" w:sz="0" w:space="0" w:color="auto"/>
                        <w:right w:val="none" w:sz="0" w:space="0" w:color="auto"/>
                      </w:divBdr>
                      <w:divsChild>
                        <w:div w:id="531695048">
                          <w:marLeft w:val="0"/>
                          <w:marRight w:val="0"/>
                          <w:marTop w:val="0"/>
                          <w:marBottom w:val="0"/>
                          <w:divBdr>
                            <w:top w:val="none" w:sz="0" w:space="0" w:color="auto"/>
                            <w:left w:val="none" w:sz="0" w:space="0" w:color="auto"/>
                            <w:bottom w:val="none" w:sz="0" w:space="0" w:color="auto"/>
                            <w:right w:val="none" w:sz="0" w:space="0" w:color="auto"/>
                          </w:divBdr>
                          <w:divsChild>
                            <w:div w:id="718940737">
                              <w:marLeft w:val="0"/>
                              <w:marRight w:val="0"/>
                              <w:marTop w:val="0"/>
                              <w:marBottom w:val="0"/>
                              <w:divBdr>
                                <w:top w:val="none" w:sz="0" w:space="0" w:color="auto"/>
                                <w:left w:val="none" w:sz="0" w:space="0" w:color="auto"/>
                                <w:bottom w:val="none" w:sz="0" w:space="0" w:color="auto"/>
                                <w:right w:val="none" w:sz="0" w:space="0" w:color="auto"/>
                              </w:divBdr>
                              <w:divsChild>
                                <w:div w:id="279342329">
                                  <w:marLeft w:val="0"/>
                                  <w:marRight w:val="0"/>
                                  <w:marTop w:val="0"/>
                                  <w:marBottom w:val="0"/>
                                  <w:divBdr>
                                    <w:top w:val="none" w:sz="0" w:space="0" w:color="auto"/>
                                    <w:left w:val="none" w:sz="0" w:space="0" w:color="auto"/>
                                    <w:bottom w:val="none" w:sz="0" w:space="0" w:color="auto"/>
                                    <w:right w:val="none" w:sz="0" w:space="0" w:color="auto"/>
                                  </w:divBdr>
                                  <w:divsChild>
                                    <w:div w:id="396100288">
                                      <w:marLeft w:val="0"/>
                                      <w:marRight w:val="0"/>
                                      <w:marTop w:val="0"/>
                                      <w:marBottom w:val="0"/>
                                      <w:divBdr>
                                        <w:top w:val="none" w:sz="0" w:space="0" w:color="auto"/>
                                        <w:left w:val="none" w:sz="0" w:space="0" w:color="auto"/>
                                        <w:bottom w:val="none" w:sz="0" w:space="0" w:color="auto"/>
                                        <w:right w:val="none" w:sz="0" w:space="0" w:color="auto"/>
                                      </w:divBdr>
                                      <w:divsChild>
                                        <w:div w:id="5887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48781">
              <w:marLeft w:val="0"/>
              <w:marRight w:val="0"/>
              <w:marTop w:val="0"/>
              <w:marBottom w:val="0"/>
              <w:divBdr>
                <w:top w:val="none" w:sz="0" w:space="0" w:color="auto"/>
                <w:left w:val="none" w:sz="0" w:space="0" w:color="auto"/>
                <w:bottom w:val="none" w:sz="0" w:space="0" w:color="auto"/>
                <w:right w:val="none" w:sz="0" w:space="0" w:color="auto"/>
              </w:divBdr>
              <w:divsChild>
                <w:div w:id="1435518887">
                  <w:marLeft w:val="0"/>
                  <w:marRight w:val="0"/>
                  <w:marTop w:val="0"/>
                  <w:marBottom w:val="0"/>
                  <w:divBdr>
                    <w:top w:val="none" w:sz="0" w:space="0" w:color="auto"/>
                    <w:left w:val="none" w:sz="0" w:space="0" w:color="auto"/>
                    <w:bottom w:val="none" w:sz="0" w:space="0" w:color="auto"/>
                    <w:right w:val="none" w:sz="0" w:space="0" w:color="auto"/>
                  </w:divBdr>
                  <w:divsChild>
                    <w:div w:id="227809944">
                      <w:marLeft w:val="0"/>
                      <w:marRight w:val="0"/>
                      <w:marTop w:val="0"/>
                      <w:marBottom w:val="0"/>
                      <w:divBdr>
                        <w:top w:val="none" w:sz="0" w:space="0" w:color="auto"/>
                        <w:left w:val="none" w:sz="0" w:space="0" w:color="auto"/>
                        <w:bottom w:val="none" w:sz="0" w:space="0" w:color="auto"/>
                        <w:right w:val="none" w:sz="0" w:space="0" w:color="auto"/>
                      </w:divBdr>
                      <w:divsChild>
                        <w:div w:id="1972856880">
                          <w:marLeft w:val="0"/>
                          <w:marRight w:val="0"/>
                          <w:marTop w:val="0"/>
                          <w:marBottom w:val="0"/>
                          <w:divBdr>
                            <w:top w:val="none" w:sz="0" w:space="0" w:color="auto"/>
                            <w:left w:val="none" w:sz="0" w:space="0" w:color="auto"/>
                            <w:bottom w:val="none" w:sz="0" w:space="0" w:color="auto"/>
                            <w:right w:val="none" w:sz="0" w:space="0" w:color="auto"/>
                          </w:divBdr>
                          <w:divsChild>
                            <w:div w:id="34890825">
                              <w:marLeft w:val="0"/>
                              <w:marRight w:val="0"/>
                              <w:marTop w:val="0"/>
                              <w:marBottom w:val="0"/>
                              <w:divBdr>
                                <w:top w:val="none" w:sz="0" w:space="0" w:color="auto"/>
                                <w:left w:val="none" w:sz="0" w:space="0" w:color="auto"/>
                                <w:bottom w:val="none" w:sz="0" w:space="0" w:color="auto"/>
                                <w:right w:val="none" w:sz="0" w:space="0" w:color="auto"/>
                              </w:divBdr>
                              <w:divsChild>
                                <w:div w:id="1740325796">
                                  <w:marLeft w:val="0"/>
                                  <w:marRight w:val="0"/>
                                  <w:marTop w:val="0"/>
                                  <w:marBottom w:val="0"/>
                                  <w:divBdr>
                                    <w:top w:val="none" w:sz="0" w:space="0" w:color="auto"/>
                                    <w:left w:val="none" w:sz="0" w:space="0" w:color="auto"/>
                                    <w:bottom w:val="none" w:sz="0" w:space="0" w:color="auto"/>
                                    <w:right w:val="none" w:sz="0" w:space="0" w:color="auto"/>
                                  </w:divBdr>
                                  <w:divsChild>
                                    <w:div w:id="383215032">
                                      <w:marLeft w:val="0"/>
                                      <w:marRight w:val="0"/>
                                      <w:marTop w:val="0"/>
                                      <w:marBottom w:val="0"/>
                                      <w:divBdr>
                                        <w:top w:val="none" w:sz="0" w:space="0" w:color="auto"/>
                                        <w:left w:val="none" w:sz="0" w:space="0" w:color="auto"/>
                                        <w:bottom w:val="none" w:sz="0" w:space="0" w:color="auto"/>
                                        <w:right w:val="none" w:sz="0" w:space="0" w:color="auto"/>
                                      </w:divBdr>
                                      <w:divsChild>
                                        <w:div w:id="11067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627007">
              <w:marLeft w:val="0"/>
              <w:marRight w:val="0"/>
              <w:marTop w:val="0"/>
              <w:marBottom w:val="0"/>
              <w:divBdr>
                <w:top w:val="none" w:sz="0" w:space="0" w:color="auto"/>
                <w:left w:val="none" w:sz="0" w:space="0" w:color="auto"/>
                <w:bottom w:val="none" w:sz="0" w:space="0" w:color="auto"/>
                <w:right w:val="none" w:sz="0" w:space="0" w:color="auto"/>
              </w:divBdr>
              <w:divsChild>
                <w:div w:id="1864978467">
                  <w:marLeft w:val="0"/>
                  <w:marRight w:val="0"/>
                  <w:marTop w:val="0"/>
                  <w:marBottom w:val="0"/>
                  <w:divBdr>
                    <w:top w:val="none" w:sz="0" w:space="0" w:color="auto"/>
                    <w:left w:val="none" w:sz="0" w:space="0" w:color="auto"/>
                    <w:bottom w:val="none" w:sz="0" w:space="0" w:color="auto"/>
                    <w:right w:val="none" w:sz="0" w:space="0" w:color="auto"/>
                  </w:divBdr>
                  <w:divsChild>
                    <w:div w:id="1016033824">
                      <w:marLeft w:val="0"/>
                      <w:marRight w:val="0"/>
                      <w:marTop w:val="0"/>
                      <w:marBottom w:val="0"/>
                      <w:divBdr>
                        <w:top w:val="none" w:sz="0" w:space="0" w:color="auto"/>
                        <w:left w:val="none" w:sz="0" w:space="0" w:color="auto"/>
                        <w:bottom w:val="none" w:sz="0" w:space="0" w:color="auto"/>
                        <w:right w:val="none" w:sz="0" w:space="0" w:color="auto"/>
                      </w:divBdr>
                      <w:divsChild>
                        <w:div w:id="986473901">
                          <w:marLeft w:val="0"/>
                          <w:marRight w:val="0"/>
                          <w:marTop w:val="0"/>
                          <w:marBottom w:val="0"/>
                          <w:divBdr>
                            <w:top w:val="none" w:sz="0" w:space="0" w:color="auto"/>
                            <w:left w:val="none" w:sz="0" w:space="0" w:color="auto"/>
                            <w:bottom w:val="none" w:sz="0" w:space="0" w:color="auto"/>
                            <w:right w:val="none" w:sz="0" w:space="0" w:color="auto"/>
                          </w:divBdr>
                          <w:divsChild>
                            <w:div w:id="1807813094">
                              <w:marLeft w:val="0"/>
                              <w:marRight w:val="0"/>
                              <w:marTop w:val="0"/>
                              <w:marBottom w:val="0"/>
                              <w:divBdr>
                                <w:top w:val="none" w:sz="0" w:space="0" w:color="auto"/>
                                <w:left w:val="none" w:sz="0" w:space="0" w:color="auto"/>
                                <w:bottom w:val="none" w:sz="0" w:space="0" w:color="auto"/>
                                <w:right w:val="none" w:sz="0" w:space="0" w:color="auto"/>
                              </w:divBdr>
                              <w:divsChild>
                                <w:div w:id="1003436099">
                                  <w:marLeft w:val="0"/>
                                  <w:marRight w:val="0"/>
                                  <w:marTop w:val="0"/>
                                  <w:marBottom w:val="0"/>
                                  <w:divBdr>
                                    <w:top w:val="none" w:sz="0" w:space="0" w:color="auto"/>
                                    <w:left w:val="none" w:sz="0" w:space="0" w:color="auto"/>
                                    <w:bottom w:val="none" w:sz="0" w:space="0" w:color="auto"/>
                                    <w:right w:val="none" w:sz="0" w:space="0" w:color="auto"/>
                                  </w:divBdr>
                                  <w:divsChild>
                                    <w:div w:id="1000615841">
                                      <w:marLeft w:val="0"/>
                                      <w:marRight w:val="0"/>
                                      <w:marTop w:val="0"/>
                                      <w:marBottom w:val="0"/>
                                      <w:divBdr>
                                        <w:top w:val="none" w:sz="0" w:space="0" w:color="auto"/>
                                        <w:left w:val="none" w:sz="0" w:space="0" w:color="auto"/>
                                        <w:bottom w:val="none" w:sz="0" w:space="0" w:color="auto"/>
                                        <w:right w:val="none" w:sz="0" w:space="0" w:color="auto"/>
                                      </w:divBdr>
                                      <w:divsChild>
                                        <w:div w:id="1909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668235">
              <w:marLeft w:val="0"/>
              <w:marRight w:val="0"/>
              <w:marTop w:val="0"/>
              <w:marBottom w:val="0"/>
              <w:divBdr>
                <w:top w:val="none" w:sz="0" w:space="0" w:color="auto"/>
                <w:left w:val="none" w:sz="0" w:space="0" w:color="auto"/>
                <w:bottom w:val="none" w:sz="0" w:space="0" w:color="auto"/>
                <w:right w:val="none" w:sz="0" w:space="0" w:color="auto"/>
              </w:divBdr>
              <w:divsChild>
                <w:div w:id="400254429">
                  <w:marLeft w:val="0"/>
                  <w:marRight w:val="0"/>
                  <w:marTop w:val="0"/>
                  <w:marBottom w:val="0"/>
                  <w:divBdr>
                    <w:top w:val="none" w:sz="0" w:space="0" w:color="auto"/>
                    <w:left w:val="none" w:sz="0" w:space="0" w:color="auto"/>
                    <w:bottom w:val="none" w:sz="0" w:space="0" w:color="auto"/>
                    <w:right w:val="none" w:sz="0" w:space="0" w:color="auto"/>
                  </w:divBdr>
                  <w:divsChild>
                    <w:div w:id="73671980">
                      <w:marLeft w:val="0"/>
                      <w:marRight w:val="0"/>
                      <w:marTop w:val="0"/>
                      <w:marBottom w:val="0"/>
                      <w:divBdr>
                        <w:top w:val="none" w:sz="0" w:space="0" w:color="auto"/>
                        <w:left w:val="none" w:sz="0" w:space="0" w:color="auto"/>
                        <w:bottom w:val="none" w:sz="0" w:space="0" w:color="auto"/>
                        <w:right w:val="none" w:sz="0" w:space="0" w:color="auto"/>
                      </w:divBdr>
                      <w:divsChild>
                        <w:div w:id="878005190">
                          <w:marLeft w:val="0"/>
                          <w:marRight w:val="0"/>
                          <w:marTop w:val="0"/>
                          <w:marBottom w:val="0"/>
                          <w:divBdr>
                            <w:top w:val="none" w:sz="0" w:space="0" w:color="auto"/>
                            <w:left w:val="none" w:sz="0" w:space="0" w:color="auto"/>
                            <w:bottom w:val="none" w:sz="0" w:space="0" w:color="auto"/>
                            <w:right w:val="none" w:sz="0" w:space="0" w:color="auto"/>
                          </w:divBdr>
                          <w:divsChild>
                            <w:div w:id="1582107220">
                              <w:marLeft w:val="0"/>
                              <w:marRight w:val="0"/>
                              <w:marTop w:val="0"/>
                              <w:marBottom w:val="0"/>
                              <w:divBdr>
                                <w:top w:val="none" w:sz="0" w:space="0" w:color="auto"/>
                                <w:left w:val="none" w:sz="0" w:space="0" w:color="auto"/>
                                <w:bottom w:val="none" w:sz="0" w:space="0" w:color="auto"/>
                                <w:right w:val="none" w:sz="0" w:space="0" w:color="auto"/>
                              </w:divBdr>
                              <w:divsChild>
                                <w:div w:id="2067488527">
                                  <w:marLeft w:val="0"/>
                                  <w:marRight w:val="0"/>
                                  <w:marTop w:val="0"/>
                                  <w:marBottom w:val="0"/>
                                  <w:divBdr>
                                    <w:top w:val="none" w:sz="0" w:space="0" w:color="auto"/>
                                    <w:left w:val="none" w:sz="0" w:space="0" w:color="auto"/>
                                    <w:bottom w:val="none" w:sz="0" w:space="0" w:color="auto"/>
                                    <w:right w:val="none" w:sz="0" w:space="0" w:color="auto"/>
                                  </w:divBdr>
                                  <w:divsChild>
                                    <w:div w:id="8457136">
                                      <w:marLeft w:val="0"/>
                                      <w:marRight w:val="0"/>
                                      <w:marTop w:val="0"/>
                                      <w:marBottom w:val="0"/>
                                      <w:divBdr>
                                        <w:top w:val="none" w:sz="0" w:space="0" w:color="auto"/>
                                        <w:left w:val="none" w:sz="0" w:space="0" w:color="auto"/>
                                        <w:bottom w:val="none" w:sz="0" w:space="0" w:color="auto"/>
                                        <w:right w:val="none" w:sz="0" w:space="0" w:color="auto"/>
                                      </w:divBdr>
                                      <w:divsChild>
                                        <w:div w:id="20707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828816">
              <w:marLeft w:val="0"/>
              <w:marRight w:val="0"/>
              <w:marTop w:val="0"/>
              <w:marBottom w:val="0"/>
              <w:divBdr>
                <w:top w:val="none" w:sz="0" w:space="0" w:color="auto"/>
                <w:left w:val="none" w:sz="0" w:space="0" w:color="auto"/>
                <w:bottom w:val="none" w:sz="0" w:space="0" w:color="auto"/>
                <w:right w:val="none" w:sz="0" w:space="0" w:color="auto"/>
              </w:divBdr>
              <w:divsChild>
                <w:div w:id="1728145046">
                  <w:marLeft w:val="0"/>
                  <w:marRight w:val="0"/>
                  <w:marTop w:val="0"/>
                  <w:marBottom w:val="0"/>
                  <w:divBdr>
                    <w:top w:val="none" w:sz="0" w:space="0" w:color="auto"/>
                    <w:left w:val="none" w:sz="0" w:space="0" w:color="auto"/>
                    <w:bottom w:val="none" w:sz="0" w:space="0" w:color="auto"/>
                    <w:right w:val="none" w:sz="0" w:space="0" w:color="auto"/>
                  </w:divBdr>
                  <w:divsChild>
                    <w:div w:id="1904019276">
                      <w:marLeft w:val="0"/>
                      <w:marRight w:val="0"/>
                      <w:marTop w:val="0"/>
                      <w:marBottom w:val="0"/>
                      <w:divBdr>
                        <w:top w:val="none" w:sz="0" w:space="0" w:color="auto"/>
                        <w:left w:val="none" w:sz="0" w:space="0" w:color="auto"/>
                        <w:bottom w:val="none" w:sz="0" w:space="0" w:color="auto"/>
                        <w:right w:val="none" w:sz="0" w:space="0" w:color="auto"/>
                      </w:divBdr>
                      <w:divsChild>
                        <w:div w:id="1822771815">
                          <w:marLeft w:val="0"/>
                          <w:marRight w:val="0"/>
                          <w:marTop w:val="0"/>
                          <w:marBottom w:val="0"/>
                          <w:divBdr>
                            <w:top w:val="none" w:sz="0" w:space="0" w:color="auto"/>
                            <w:left w:val="none" w:sz="0" w:space="0" w:color="auto"/>
                            <w:bottom w:val="none" w:sz="0" w:space="0" w:color="auto"/>
                            <w:right w:val="none" w:sz="0" w:space="0" w:color="auto"/>
                          </w:divBdr>
                          <w:divsChild>
                            <w:div w:id="820583355">
                              <w:marLeft w:val="0"/>
                              <w:marRight w:val="0"/>
                              <w:marTop w:val="0"/>
                              <w:marBottom w:val="0"/>
                              <w:divBdr>
                                <w:top w:val="none" w:sz="0" w:space="0" w:color="auto"/>
                                <w:left w:val="none" w:sz="0" w:space="0" w:color="auto"/>
                                <w:bottom w:val="none" w:sz="0" w:space="0" w:color="auto"/>
                                <w:right w:val="none" w:sz="0" w:space="0" w:color="auto"/>
                              </w:divBdr>
                              <w:divsChild>
                                <w:div w:id="493256467">
                                  <w:marLeft w:val="0"/>
                                  <w:marRight w:val="0"/>
                                  <w:marTop w:val="0"/>
                                  <w:marBottom w:val="0"/>
                                  <w:divBdr>
                                    <w:top w:val="none" w:sz="0" w:space="0" w:color="auto"/>
                                    <w:left w:val="none" w:sz="0" w:space="0" w:color="auto"/>
                                    <w:bottom w:val="none" w:sz="0" w:space="0" w:color="auto"/>
                                    <w:right w:val="none" w:sz="0" w:space="0" w:color="auto"/>
                                  </w:divBdr>
                                  <w:divsChild>
                                    <w:div w:id="1755472597">
                                      <w:marLeft w:val="0"/>
                                      <w:marRight w:val="0"/>
                                      <w:marTop w:val="0"/>
                                      <w:marBottom w:val="0"/>
                                      <w:divBdr>
                                        <w:top w:val="none" w:sz="0" w:space="0" w:color="auto"/>
                                        <w:left w:val="none" w:sz="0" w:space="0" w:color="auto"/>
                                        <w:bottom w:val="none" w:sz="0" w:space="0" w:color="auto"/>
                                        <w:right w:val="none" w:sz="0" w:space="0" w:color="auto"/>
                                      </w:divBdr>
                                      <w:divsChild>
                                        <w:div w:id="7063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429613">
          <w:marLeft w:val="0"/>
          <w:marRight w:val="0"/>
          <w:marTop w:val="0"/>
          <w:marBottom w:val="0"/>
          <w:divBdr>
            <w:top w:val="none" w:sz="0" w:space="0" w:color="auto"/>
            <w:left w:val="none" w:sz="0" w:space="0" w:color="auto"/>
            <w:bottom w:val="none" w:sz="0" w:space="0" w:color="auto"/>
            <w:right w:val="none" w:sz="0" w:space="0" w:color="auto"/>
          </w:divBdr>
          <w:divsChild>
            <w:div w:id="281348926">
              <w:marLeft w:val="0"/>
              <w:marRight w:val="0"/>
              <w:marTop w:val="0"/>
              <w:marBottom w:val="0"/>
              <w:divBdr>
                <w:top w:val="none" w:sz="0" w:space="0" w:color="auto"/>
                <w:left w:val="none" w:sz="0" w:space="0" w:color="auto"/>
                <w:bottom w:val="none" w:sz="0" w:space="0" w:color="auto"/>
                <w:right w:val="none" w:sz="0" w:space="0" w:color="auto"/>
              </w:divBdr>
            </w:div>
          </w:divsChild>
        </w:div>
        <w:div w:id="1225603499">
          <w:marLeft w:val="0"/>
          <w:marRight w:val="0"/>
          <w:marTop w:val="0"/>
          <w:marBottom w:val="0"/>
          <w:divBdr>
            <w:top w:val="none" w:sz="0" w:space="0" w:color="auto"/>
            <w:left w:val="none" w:sz="0" w:space="0" w:color="auto"/>
            <w:bottom w:val="none" w:sz="0" w:space="0" w:color="auto"/>
            <w:right w:val="none" w:sz="0" w:space="0" w:color="auto"/>
          </w:divBdr>
          <w:divsChild>
            <w:div w:id="319113553">
              <w:marLeft w:val="0"/>
              <w:marRight w:val="0"/>
              <w:marTop w:val="0"/>
              <w:marBottom w:val="0"/>
              <w:divBdr>
                <w:top w:val="none" w:sz="0" w:space="0" w:color="auto"/>
                <w:left w:val="none" w:sz="0" w:space="0" w:color="auto"/>
                <w:bottom w:val="none" w:sz="0" w:space="0" w:color="auto"/>
                <w:right w:val="none" w:sz="0" w:space="0" w:color="auto"/>
              </w:divBdr>
              <w:divsChild>
                <w:div w:id="738286956">
                  <w:marLeft w:val="0"/>
                  <w:marRight w:val="0"/>
                  <w:marTop w:val="0"/>
                  <w:marBottom w:val="0"/>
                  <w:divBdr>
                    <w:top w:val="none" w:sz="0" w:space="0" w:color="auto"/>
                    <w:left w:val="none" w:sz="0" w:space="0" w:color="auto"/>
                    <w:bottom w:val="none" w:sz="0" w:space="0" w:color="auto"/>
                    <w:right w:val="none" w:sz="0" w:space="0" w:color="auto"/>
                  </w:divBdr>
                  <w:divsChild>
                    <w:div w:id="237985950">
                      <w:marLeft w:val="0"/>
                      <w:marRight w:val="0"/>
                      <w:marTop w:val="0"/>
                      <w:marBottom w:val="0"/>
                      <w:divBdr>
                        <w:top w:val="none" w:sz="0" w:space="0" w:color="auto"/>
                        <w:left w:val="none" w:sz="0" w:space="0" w:color="auto"/>
                        <w:bottom w:val="none" w:sz="0" w:space="0" w:color="auto"/>
                        <w:right w:val="none" w:sz="0" w:space="0" w:color="auto"/>
                      </w:divBdr>
                      <w:divsChild>
                        <w:div w:id="1196701336">
                          <w:marLeft w:val="0"/>
                          <w:marRight w:val="0"/>
                          <w:marTop w:val="0"/>
                          <w:marBottom w:val="0"/>
                          <w:divBdr>
                            <w:top w:val="none" w:sz="0" w:space="0" w:color="auto"/>
                            <w:left w:val="none" w:sz="0" w:space="0" w:color="auto"/>
                            <w:bottom w:val="none" w:sz="0" w:space="0" w:color="auto"/>
                            <w:right w:val="none" w:sz="0" w:space="0" w:color="auto"/>
                          </w:divBdr>
                          <w:divsChild>
                            <w:div w:id="1254823010">
                              <w:marLeft w:val="0"/>
                              <w:marRight w:val="0"/>
                              <w:marTop w:val="0"/>
                              <w:marBottom w:val="0"/>
                              <w:divBdr>
                                <w:top w:val="none" w:sz="0" w:space="0" w:color="auto"/>
                                <w:left w:val="none" w:sz="0" w:space="0" w:color="auto"/>
                                <w:bottom w:val="none" w:sz="0" w:space="0" w:color="auto"/>
                                <w:right w:val="none" w:sz="0" w:space="0" w:color="auto"/>
                              </w:divBdr>
                            </w:div>
                            <w:div w:id="246504503">
                              <w:marLeft w:val="0"/>
                              <w:marRight w:val="0"/>
                              <w:marTop w:val="0"/>
                              <w:marBottom w:val="0"/>
                              <w:divBdr>
                                <w:top w:val="none" w:sz="0" w:space="0" w:color="auto"/>
                                <w:left w:val="none" w:sz="0" w:space="0" w:color="auto"/>
                                <w:bottom w:val="none" w:sz="0" w:space="0" w:color="auto"/>
                                <w:right w:val="none" w:sz="0" w:space="0" w:color="auto"/>
                              </w:divBdr>
                            </w:div>
                            <w:div w:id="208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8899">
                      <w:marLeft w:val="0"/>
                      <w:marRight w:val="0"/>
                      <w:marTop w:val="0"/>
                      <w:marBottom w:val="0"/>
                      <w:divBdr>
                        <w:top w:val="none" w:sz="0" w:space="0" w:color="auto"/>
                        <w:left w:val="none" w:sz="0" w:space="0" w:color="auto"/>
                        <w:bottom w:val="none" w:sz="0" w:space="0" w:color="auto"/>
                        <w:right w:val="none" w:sz="0" w:space="0" w:color="auto"/>
                      </w:divBdr>
                      <w:divsChild>
                        <w:div w:id="1145590339">
                          <w:marLeft w:val="0"/>
                          <w:marRight w:val="0"/>
                          <w:marTop w:val="0"/>
                          <w:marBottom w:val="0"/>
                          <w:divBdr>
                            <w:top w:val="none" w:sz="0" w:space="0" w:color="auto"/>
                            <w:left w:val="none" w:sz="0" w:space="0" w:color="auto"/>
                            <w:bottom w:val="none" w:sz="0" w:space="0" w:color="auto"/>
                            <w:right w:val="none" w:sz="0" w:space="0" w:color="auto"/>
                          </w:divBdr>
                        </w:div>
                      </w:divsChild>
                    </w:div>
                    <w:div w:id="13013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86151">
          <w:marLeft w:val="0"/>
          <w:marRight w:val="0"/>
          <w:marTop w:val="0"/>
          <w:marBottom w:val="0"/>
          <w:divBdr>
            <w:top w:val="none" w:sz="0" w:space="0" w:color="auto"/>
            <w:left w:val="none" w:sz="0" w:space="0" w:color="auto"/>
            <w:bottom w:val="none" w:sz="0" w:space="0" w:color="auto"/>
            <w:right w:val="none" w:sz="0" w:space="0" w:color="auto"/>
          </w:divBdr>
          <w:divsChild>
            <w:div w:id="997995424">
              <w:marLeft w:val="0"/>
              <w:marRight w:val="0"/>
              <w:marTop w:val="0"/>
              <w:marBottom w:val="0"/>
              <w:divBdr>
                <w:top w:val="none" w:sz="0" w:space="0" w:color="auto"/>
                <w:left w:val="none" w:sz="0" w:space="0" w:color="auto"/>
                <w:bottom w:val="none" w:sz="0" w:space="0" w:color="auto"/>
                <w:right w:val="none" w:sz="0" w:space="0" w:color="auto"/>
              </w:divBdr>
              <w:divsChild>
                <w:div w:id="1128469164">
                  <w:marLeft w:val="0"/>
                  <w:marRight w:val="0"/>
                  <w:marTop w:val="0"/>
                  <w:marBottom w:val="0"/>
                  <w:divBdr>
                    <w:top w:val="none" w:sz="0" w:space="0" w:color="auto"/>
                    <w:left w:val="none" w:sz="0" w:space="0" w:color="auto"/>
                    <w:bottom w:val="none" w:sz="0" w:space="0" w:color="auto"/>
                    <w:right w:val="none" w:sz="0" w:space="0" w:color="auto"/>
                  </w:divBdr>
                  <w:divsChild>
                    <w:div w:id="1957563829">
                      <w:marLeft w:val="0"/>
                      <w:marRight w:val="0"/>
                      <w:marTop w:val="0"/>
                      <w:marBottom w:val="0"/>
                      <w:divBdr>
                        <w:top w:val="none" w:sz="0" w:space="0" w:color="auto"/>
                        <w:left w:val="none" w:sz="0" w:space="0" w:color="auto"/>
                        <w:bottom w:val="none" w:sz="0" w:space="0" w:color="auto"/>
                        <w:right w:val="none" w:sz="0" w:space="0" w:color="auto"/>
                      </w:divBdr>
                    </w:div>
                    <w:div w:id="1258976868">
                      <w:marLeft w:val="0"/>
                      <w:marRight w:val="0"/>
                      <w:marTop w:val="0"/>
                      <w:marBottom w:val="0"/>
                      <w:divBdr>
                        <w:top w:val="none" w:sz="0" w:space="0" w:color="auto"/>
                        <w:left w:val="none" w:sz="0" w:space="0" w:color="auto"/>
                        <w:bottom w:val="none" w:sz="0" w:space="0" w:color="auto"/>
                        <w:right w:val="none" w:sz="0" w:space="0" w:color="auto"/>
                      </w:divBdr>
                      <w:divsChild>
                        <w:div w:id="637689568">
                          <w:marLeft w:val="0"/>
                          <w:marRight w:val="0"/>
                          <w:marTop w:val="0"/>
                          <w:marBottom w:val="0"/>
                          <w:divBdr>
                            <w:top w:val="none" w:sz="0" w:space="0" w:color="auto"/>
                            <w:left w:val="none" w:sz="0" w:space="0" w:color="auto"/>
                            <w:bottom w:val="none" w:sz="0" w:space="0" w:color="auto"/>
                            <w:right w:val="none" w:sz="0" w:space="0" w:color="auto"/>
                          </w:divBdr>
                          <w:divsChild>
                            <w:div w:id="967512814">
                              <w:marLeft w:val="0"/>
                              <w:marRight w:val="0"/>
                              <w:marTop w:val="0"/>
                              <w:marBottom w:val="0"/>
                              <w:divBdr>
                                <w:top w:val="none" w:sz="0" w:space="0" w:color="auto"/>
                                <w:left w:val="none" w:sz="0" w:space="0" w:color="auto"/>
                                <w:bottom w:val="none" w:sz="0" w:space="0" w:color="auto"/>
                                <w:right w:val="none" w:sz="0" w:space="0" w:color="auto"/>
                              </w:divBdr>
                              <w:divsChild>
                                <w:div w:id="1389264495">
                                  <w:marLeft w:val="0"/>
                                  <w:marRight w:val="0"/>
                                  <w:marTop w:val="0"/>
                                  <w:marBottom w:val="0"/>
                                  <w:divBdr>
                                    <w:top w:val="none" w:sz="0" w:space="0" w:color="auto"/>
                                    <w:left w:val="none" w:sz="0" w:space="0" w:color="auto"/>
                                    <w:bottom w:val="none" w:sz="0" w:space="0" w:color="auto"/>
                                    <w:right w:val="none" w:sz="0" w:space="0" w:color="auto"/>
                                  </w:divBdr>
                                </w:div>
                                <w:div w:id="498883882">
                                  <w:marLeft w:val="0"/>
                                  <w:marRight w:val="0"/>
                                  <w:marTop w:val="0"/>
                                  <w:marBottom w:val="0"/>
                                  <w:divBdr>
                                    <w:top w:val="none" w:sz="0" w:space="0" w:color="auto"/>
                                    <w:left w:val="none" w:sz="0" w:space="0" w:color="auto"/>
                                    <w:bottom w:val="none" w:sz="0" w:space="0" w:color="auto"/>
                                    <w:right w:val="none" w:sz="0" w:space="0" w:color="auto"/>
                                  </w:divBdr>
                                </w:div>
                              </w:divsChild>
                            </w:div>
                            <w:div w:id="13883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1236">
                      <w:marLeft w:val="0"/>
                      <w:marRight w:val="0"/>
                      <w:marTop w:val="0"/>
                      <w:marBottom w:val="0"/>
                      <w:divBdr>
                        <w:top w:val="none" w:sz="0" w:space="0" w:color="auto"/>
                        <w:left w:val="none" w:sz="0" w:space="0" w:color="auto"/>
                        <w:bottom w:val="none" w:sz="0" w:space="0" w:color="auto"/>
                        <w:right w:val="none" w:sz="0" w:space="0" w:color="auto"/>
                      </w:divBdr>
                    </w:div>
                  </w:divsChild>
                </w:div>
                <w:div w:id="875659211">
                  <w:marLeft w:val="0"/>
                  <w:marRight w:val="0"/>
                  <w:marTop w:val="0"/>
                  <w:marBottom w:val="0"/>
                  <w:divBdr>
                    <w:top w:val="none" w:sz="0" w:space="0" w:color="auto"/>
                    <w:left w:val="none" w:sz="0" w:space="0" w:color="auto"/>
                    <w:bottom w:val="none" w:sz="0" w:space="0" w:color="auto"/>
                    <w:right w:val="none" w:sz="0" w:space="0" w:color="auto"/>
                  </w:divBdr>
                  <w:divsChild>
                    <w:div w:id="1729113724">
                      <w:marLeft w:val="0"/>
                      <w:marRight w:val="0"/>
                      <w:marTop w:val="0"/>
                      <w:marBottom w:val="0"/>
                      <w:divBdr>
                        <w:top w:val="none" w:sz="0" w:space="0" w:color="auto"/>
                        <w:left w:val="none" w:sz="0" w:space="0" w:color="auto"/>
                        <w:bottom w:val="none" w:sz="0" w:space="0" w:color="auto"/>
                        <w:right w:val="none" w:sz="0" w:space="0" w:color="auto"/>
                      </w:divBdr>
                    </w:div>
                    <w:div w:id="2131317067">
                      <w:marLeft w:val="0"/>
                      <w:marRight w:val="0"/>
                      <w:marTop w:val="0"/>
                      <w:marBottom w:val="0"/>
                      <w:divBdr>
                        <w:top w:val="none" w:sz="0" w:space="0" w:color="auto"/>
                        <w:left w:val="none" w:sz="0" w:space="0" w:color="auto"/>
                        <w:bottom w:val="none" w:sz="0" w:space="0" w:color="auto"/>
                        <w:right w:val="none" w:sz="0" w:space="0" w:color="auto"/>
                      </w:divBdr>
                      <w:divsChild>
                        <w:div w:id="2113699779">
                          <w:marLeft w:val="0"/>
                          <w:marRight w:val="0"/>
                          <w:marTop w:val="0"/>
                          <w:marBottom w:val="0"/>
                          <w:divBdr>
                            <w:top w:val="none" w:sz="0" w:space="0" w:color="auto"/>
                            <w:left w:val="none" w:sz="0" w:space="0" w:color="auto"/>
                            <w:bottom w:val="none" w:sz="0" w:space="0" w:color="auto"/>
                            <w:right w:val="none" w:sz="0" w:space="0" w:color="auto"/>
                          </w:divBdr>
                          <w:divsChild>
                            <w:div w:id="1394429700">
                              <w:marLeft w:val="0"/>
                              <w:marRight w:val="0"/>
                              <w:marTop w:val="0"/>
                              <w:marBottom w:val="0"/>
                              <w:divBdr>
                                <w:top w:val="none" w:sz="0" w:space="0" w:color="auto"/>
                                <w:left w:val="none" w:sz="0" w:space="0" w:color="auto"/>
                                <w:bottom w:val="none" w:sz="0" w:space="0" w:color="auto"/>
                                <w:right w:val="none" w:sz="0" w:space="0" w:color="auto"/>
                              </w:divBdr>
                            </w:div>
                            <w:div w:id="1714764639">
                              <w:marLeft w:val="0"/>
                              <w:marRight w:val="0"/>
                              <w:marTop w:val="0"/>
                              <w:marBottom w:val="0"/>
                              <w:divBdr>
                                <w:top w:val="none" w:sz="0" w:space="0" w:color="auto"/>
                                <w:left w:val="none" w:sz="0" w:space="0" w:color="auto"/>
                                <w:bottom w:val="none" w:sz="0" w:space="0" w:color="auto"/>
                                <w:right w:val="none" w:sz="0" w:space="0" w:color="auto"/>
                              </w:divBdr>
                            </w:div>
                            <w:div w:id="1364400122">
                              <w:marLeft w:val="0"/>
                              <w:marRight w:val="0"/>
                              <w:marTop w:val="0"/>
                              <w:marBottom w:val="0"/>
                              <w:divBdr>
                                <w:top w:val="none" w:sz="0" w:space="0" w:color="auto"/>
                                <w:left w:val="none" w:sz="0" w:space="0" w:color="auto"/>
                                <w:bottom w:val="none" w:sz="0" w:space="0" w:color="auto"/>
                                <w:right w:val="none" w:sz="0" w:space="0" w:color="auto"/>
                              </w:divBdr>
                            </w:div>
                            <w:div w:id="1788697706">
                              <w:marLeft w:val="0"/>
                              <w:marRight w:val="0"/>
                              <w:marTop w:val="0"/>
                              <w:marBottom w:val="0"/>
                              <w:divBdr>
                                <w:top w:val="none" w:sz="0" w:space="0" w:color="auto"/>
                                <w:left w:val="none" w:sz="0" w:space="0" w:color="auto"/>
                                <w:bottom w:val="none" w:sz="0" w:space="0" w:color="auto"/>
                                <w:right w:val="none" w:sz="0" w:space="0" w:color="auto"/>
                              </w:divBdr>
                            </w:div>
                            <w:div w:id="1982608692">
                              <w:marLeft w:val="0"/>
                              <w:marRight w:val="0"/>
                              <w:marTop w:val="0"/>
                              <w:marBottom w:val="0"/>
                              <w:divBdr>
                                <w:top w:val="none" w:sz="0" w:space="0" w:color="auto"/>
                                <w:left w:val="none" w:sz="0" w:space="0" w:color="auto"/>
                                <w:bottom w:val="none" w:sz="0" w:space="0" w:color="auto"/>
                                <w:right w:val="none" w:sz="0" w:space="0" w:color="auto"/>
                              </w:divBdr>
                            </w:div>
                            <w:div w:id="731659705">
                              <w:marLeft w:val="0"/>
                              <w:marRight w:val="0"/>
                              <w:marTop w:val="0"/>
                              <w:marBottom w:val="0"/>
                              <w:divBdr>
                                <w:top w:val="none" w:sz="0" w:space="0" w:color="auto"/>
                                <w:left w:val="none" w:sz="0" w:space="0" w:color="auto"/>
                                <w:bottom w:val="none" w:sz="0" w:space="0" w:color="auto"/>
                                <w:right w:val="none" w:sz="0" w:space="0" w:color="auto"/>
                              </w:divBdr>
                            </w:div>
                            <w:div w:id="1337616691">
                              <w:marLeft w:val="0"/>
                              <w:marRight w:val="0"/>
                              <w:marTop w:val="0"/>
                              <w:marBottom w:val="0"/>
                              <w:divBdr>
                                <w:top w:val="none" w:sz="0" w:space="0" w:color="auto"/>
                                <w:left w:val="none" w:sz="0" w:space="0" w:color="auto"/>
                                <w:bottom w:val="none" w:sz="0" w:space="0" w:color="auto"/>
                                <w:right w:val="none" w:sz="0" w:space="0" w:color="auto"/>
                              </w:divBdr>
                              <w:divsChild>
                                <w:div w:id="258874695">
                                  <w:marLeft w:val="0"/>
                                  <w:marRight w:val="0"/>
                                  <w:marTop w:val="0"/>
                                  <w:marBottom w:val="0"/>
                                  <w:divBdr>
                                    <w:top w:val="none" w:sz="0" w:space="0" w:color="auto"/>
                                    <w:left w:val="none" w:sz="0" w:space="0" w:color="auto"/>
                                    <w:bottom w:val="none" w:sz="0" w:space="0" w:color="auto"/>
                                    <w:right w:val="none" w:sz="0" w:space="0" w:color="auto"/>
                                  </w:divBdr>
                                </w:div>
                                <w:div w:id="13120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2972">
          <w:marLeft w:val="0"/>
          <w:marRight w:val="0"/>
          <w:marTop w:val="0"/>
          <w:marBottom w:val="0"/>
          <w:divBdr>
            <w:top w:val="none" w:sz="0" w:space="0" w:color="auto"/>
            <w:left w:val="none" w:sz="0" w:space="0" w:color="auto"/>
            <w:bottom w:val="none" w:sz="0" w:space="0" w:color="auto"/>
            <w:right w:val="none" w:sz="0" w:space="0" w:color="auto"/>
          </w:divBdr>
          <w:divsChild>
            <w:div w:id="1479223831">
              <w:marLeft w:val="0"/>
              <w:marRight w:val="0"/>
              <w:marTop w:val="0"/>
              <w:marBottom w:val="0"/>
              <w:divBdr>
                <w:top w:val="none" w:sz="0" w:space="0" w:color="auto"/>
                <w:left w:val="none" w:sz="0" w:space="0" w:color="auto"/>
                <w:bottom w:val="none" w:sz="0" w:space="0" w:color="auto"/>
                <w:right w:val="none" w:sz="0" w:space="0" w:color="auto"/>
              </w:divBdr>
              <w:divsChild>
                <w:div w:id="1810392874">
                  <w:marLeft w:val="0"/>
                  <w:marRight w:val="0"/>
                  <w:marTop w:val="0"/>
                  <w:marBottom w:val="0"/>
                  <w:divBdr>
                    <w:top w:val="none" w:sz="0" w:space="0" w:color="auto"/>
                    <w:left w:val="none" w:sz="0" w:space="0" w:color="auto"/>
                    <w:bottom w:val="none" w:sz="0" w:space="0" w:color="auto"/>
                    <w:right w:val="none" w:sz="0" w:space="0" w:color="auto"/>
                  </w:divBdr>
                  <w:divsChild>
                    <w:div w:id="1569607315">
                      <w:marLeft w:val="0"/>
                      <w:marRight w:val="0"/>
                      <w:marTop w:val="0"/>
                      <w:marBottom w:val="0"/>
                      <w:divBdr>
                        <w:top w:val="none" w:sz="0" w:space="0" w:color="auto"/>
                        <w:left w:val="none" w:sz="0" w:space="0" w:color="auto"/>
                        <w:bottom w:val="none" w:sz="0" w:space="0" w:color="auto"/>
                        <w:right w:val="none" w:sz="0" w:space="0" w:color="auto"/>
                      </w:divBdr>
                    </w:div>
                    <w:div w:id="1086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32630">
          <w:marLeft w:val="0"/>
          <w:marRight w:val="0"/>
          <w:marTop w:val="0"/>
          <w:marBottom w:val="0"/>
          <w:divBdr>
            <w:top w:val="none" w:sz="0" w:space="0" w:color="auto"/>
            <w:left w:val="none" w:sz="0" w:space="0" w:color="auto"/>
            <w:bottom w:val="none" w:sz="0" w:space="0" w:color="auto"/>
            <w:right w:val="none" w:sz="0" w:space="0" w:color="auto"/>
          </w:divBdr>
          <w:divsChild>
            <w:div w:id="84305250">
              <w:marLeft w:val="0"/>
              <w:marRight w:val="0"/>
              <w:marTop w:val="0"/>
              <w:marBottom w:val="0"/>
              <w:divBdr>
                <w:top w:val="none" w:sz="0" w:space="0" w:color="auto"/>
                <w:left w:val="none" w:sz="0" w:space="0" w:color="auto"/>
                <w:bottom w:val="none" w:sz="0" w:space="0" w:color="auto"/>
                <w:right w:val="none" w:sz="0" w:space="0" w:color="auto"/>
              </w:divBdr>
              <w:divsChild>
                <w:div w:id="884022417">
                  <w:marLeft w:val="0"/>
                  <w:marRight w:val="0"/>
                  <w:marTop w:val="0"/>
                  <w:marBottom w:val="0"/>
                  <w:divBdr>
                    <w:top w:val="none" w:sz="0" w:space="0" w:color="auto"/>
                    <w:left w:val="none" w:sz="0" w:space="0" w:color="auto"/>
                    <w:bottom w:val="none" w:sz="0" w:space="0" w:color="auto"/>
                    <w:right w:val="none" w:sz="0" w:space="0" w:color="auto"/>
                  </w:divBdr>
                  <w:divsChild>
                    <w:div w:id="1383943142">
                      <w:marLeft w:val="0"/>
                      <w:marRight w:val="0"/>
                      <w:marTop w:val="0"/>
                      <w:marBottom w:val="0"/>
                      <w:divBdr>
                        <w:top w:val="none" w:sz="0" w:space="0" w:color="auto"/>
                        <w:left w:val="none" w:sz="0" w:space="0" w:color="auto"/>
                        <w:bottom w:val="none" w:sz="0" w:space="0" w:color="auto"/>
                        <w:right w:val="none" w:sz="0" w:space="0" w:color="auto"/>
                      </w:divBdr>
                    </w:div>
                    <w:div w:id="11983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80851">
          <w:marLeft w:val="0"/>
          <w:marRight w:val="0"/>
          <w:marTop w:val="0"/>
          <w:marBottom w:val="0"/>
          <w:divBdr>
            <w:top w:val="none" w:sz="0" w:space="0" w:color="auto"/>
            <w:left w:val="none" w:sz="0" w:space="0" w:color="auto"/>
            <w:bottom w:val="none" w:sz="0" w:space="0" w:color="auto"/>
            <w:right w:val="none" w:sz="0" w:space="0" w:color="auto"/>
          </w:divBdr>
          <w:divsChild>
            <w:div w:id="541283531">
              <w:marLeft w:val="0"/>
              <w:marRight w:val="0"/>
              <w:marTop w:val="0"/>
              <w:marBottom w:val="0"/>
              <w:divBdr>
                <w:top w:val="none" w:sz="0" w:space="0" w:color="auto"/>
                <w:left w:val="none" w:sz="0" w:space="0" w:color="auto"/>
                <w:bottom w:val="none" w:sz="0" w:space="0" w:color="auto"/>
                <w:right w:val="none" w:sz="0" w:space="0" w:color="auto"/>
              </w:divBdr>
              <w:divsChild>
                <w:div w:id="1965501330">
                  <w:marLeft w:val="0"/>
                  <w:marRight w:val="0"/>
                  <w:marTop w:val="0"/>
                  <w:marBottom w:val="0"/>
                  <w:divBdr>
                    <w:top w:val="none" w:sz="0" w:space="0" w:color="auto"/>
                    <w:left w:val="none" w:sz="0" w:space="0" w:color="auto"/>
                    <w:bottom w:val="none" w:sz="0" w:space="0" w:color="auto"/>
                    <w:right w:val="none" w:sz="0" w:space="0" w:color="auto"/>
                  </w:divBdr>
                  <w:divsChild>
                    <w:div w:id="787359999">
                      <w:marLeft w:val="0"/>
                      <w:marRight w:val="0"/>
                      <w:marTop w:val="0"/>
                      <w:marBottom w:val="0"/>
                      <w:divBdr>
                        <w:top w:val="none" w:sz="0" w:space="0" w:color="auto"/>
                        <w:left w:val="none" w:sz="0" w:space="0" w:color="auto"/>
                        <w:bottom w:val="none" w:sz="0" w:space="0" w:color="auto"/>
                        <w:right w:val="none" w:sz="0" w:space="0" w:color="auto"/>
                      </w:divBdr>
                    </w:div>
                    <w:div w:id="12615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5716">
          <w:marLeft w:val="0"/>
          <w:marRight w:val="0"/>
          <w:marTop w:val="0"/>
          <w:marBottom w:val="0"/>
          <w:divBdr>
            <w:top w:val="none" w:sz="0" w:space="0" w:color="auto"/>
            <w:left w:val="none" w:sz="0" w:space="0" w:color="auto"/>
            <w:bottom w:val="none" w:sz="0" w:space="0" w:color="auto"/>
            <w:right w:val="none" w:sz="0" w:space="0" w:color="auto"/>
          </w:divBdr>
          <w:divsChild>
            <w:div w:id="2019455442">
              <w:marLeft w:val="0"/>
              <w:marRight w:val="0"/>
              <w:marTop w:val="0"/>
              <w:marBottom w:val="0"/>
              <w:divBdr>
                <w:top w:val="none" w:sz="0" w:space="0" w:color="auto"/>
                <w:left w:val="none" w:sz="0" w:space="0" w:color="auto"/>
                <w:bottom w:val="none" w:sz="0" w:space="0" w:color="auto"/>
                <w:right w:val="none" w:sz="0" w:space="0" w:color="auto"/>
              </w:divBdr>
              <w:divsChild>
                <w:div w:id="1097139620">
                  <w:marLeft w:val="0"/>
                  <w:marRight w:val="0"/>
                  <w:marTop w:val="0"/>
                  <w:marBottom w:val="0"/>
                  <w:divBdr>
                    <w:top w:val="none" w:sz="0" w:space="0" w:color="auto"/>
                    <w:left w:val="none" w:sz="0" w:space="0" w:color="auto"/>
                    <w:bottom w:val="none" w:sz="0" w:space="0" w:color="auto"/>
                    <w:right w:val="none" w:sz="0" w:space="0" w:color="auto"/>
                  </w:divBdr>
                  <w:divsChild>
                    <w:div w:id="1248032175">
                      <w:marLeft w:val="0"/>
                      <w:marRight w:val="0"/>
                      <w:marTop w:val="0"/>
                      <w:marBottom w:val="0"/>
                      <w:divBdr>
                        <w:top w:val="none" w:sz="0" w:space="0" w:color="auto"/>
                        <w:left w:val="none" w:sz="0" w:space="0" w:color="auto"/>
                        <w:bottom w:val="none" w:sz="0" w:space="0" w:color="auto"/>
                        <w:right w:val="none" w:sz="0" w:space="0" w:color="auto"/>
                      </w:divBdr>
                    </w:div>
                    <w:div w:id="16635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0574">
          <w:marLeft w:val="0"/>
          <w:marRight w:val="0"/>
          <w:marTop w:val="0"/>
          <w:marBottom w:val="0"/>
          <w:divBdr>
            <w:top w:val="none" w:sz="0" w:space="0" w:color="auto"/>
            <w:left w:val="none" w:sz="0" w:space="0" w:color="auto"/>
            <w:bottom w:val="none" w:sz="0" w:space="0" w:color="auto"/>
            <w:right w:val="none" w:sz="0" w:space="0" w:color="auto"/>
          </w:divBdr>
          <w:divsChild>
            <w:div w:id="327483743">
              <w:marLeft w:val="0"/>
              <w:marRight w:val="0"/>
              <w:marTop w:val="0"/>
              <w:marBottom w:val="0"/>
              <w:divBdr>
                <w:top w:val="none" w:sz="0" w:space="0" w:color="auto"/>
                <w:left w:val="none" w:sz="0" w:space="0" w:color="auto"/>
                <w:bottom w:val="none" w:sz="0" w:space="0" w:color="auto"/>
                <w:right w:val="none" w:sz="0" w:space="0" w:color="auto"/>
              </w:divBdr>
              <w:divsChild>
                <w:div w:id="417947555">
                  <w:marLeft w:val="0"/>
                  <w:marRight w:val="0"/>
                  <w:marTop w:val="0"/>
                  <w:marBottom w:val="0"/>
                  <w:divBdr>
                    <w:top w:val="none" w:sz="0" w:space="0" w:color="auto"/>
                    <w:left w:val="none" w:sz="0" w:space="0" w:color="auto"/>
                    <w:bottom w:val="none" w:sz="0" w:space="0" w:color="auto"/>
                    <w:right w:val="none" w:sz="0" w:space="0" w:color="auto"/>
                  </w:divBdr>
                  <w:divsChild>
                    <w:div w:id="1120341606">
                      <w:marLeft w:val="0"/>
                      <w:marRight w:val="0"/>
                      <w:marTop w:val="0"/>
                      <w:marBottom w:val="0"/>
                      <w:divBdr>
                        <w:top w:val="none" w:sz="0" w:space="0" w:color="auto"/>
                        <w:left w:val="none" w:sz="0" w:space="0" w:color="auto"/>
                        <w:bottom w:val="none" w:sz="0" w:space="0" w:color="auto"/>
                        <w:right w:val="none" w:sz="0" w:space="0" w:color="auto"/>
                      </w:divBdr>
                    </w:div>
                    <w:div w:id="19980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5388">
          <w:marLeft w:val="0"/>
          <w:marRight w:val="0"/>
          <w:marTop w:val="0"/>
          <w:marBottom w:val="0"/>
          <w:divBdr>
            <w:top w:val="none" w:sz="0" w:space="0" w:color="auto"/>
            <w:left w:val="none" w:sz="0" w:space="0" w:color="auto"/>
            <w:bottom w:val="none" w:sz="0" w:space="0" w:color="auto"/>
            <w:right w:val="none" w:sz="0" w:space="0" w:color="auto"/>
          </w:divBdr>
          <w:divsChild>
            <w:div w:id="1853838126">
              <w:marLeft w:val="0"/>
              <w:marRight w:val="0"/>
              <w:marTop w:val="0"/>
              <w:marBottom w:val="0"/>
              <w:divBdr>
                <w:top w:val="none" w:sz="0" w:space="0" w:color="auto"/>
                <w:left w:val="none" w:sz="0" w:space="0" w:color="auto"/>
                <w:bottom w:val="none" w:sz="0" w:space="0" w:color="auto"/>
                <w:right w:val="none" w:sz="0" w:space="0" w:color="auto"/>
              </w:divBdr>
              <w:divsChild>
                <w:div w:id="1418599002">
                  <w:marLeft w:val="0"/>
                  <w:marRight w:val="0"/>
                  <w:marTop w:val="0"/>
                  <w:marBottom w:val="0"/>
                  <w:divBdr>
                    <w:top w:val="none" w:sz="0" w:space="0" w:color="auto"/>
                    <w:left w:val="none" w:sz="0" w:space="0" w:color="auto"/>
                    <w:bottom w:val="none" w:sz="0" w:space="0" w:color="auto"/>
                    <w:right w:val="none" w:sz="0" w:space="0" w:color="auto"/>
                  </w:divBdr>
                  <w:divsChild>
                    <w:div w:id="2036492552">
                      <w:marLeft w:val="0"/>
                      <w:marRight w:val="0"/>
                      <w:marTop w:val="0"/>
                      <w:marBottom w:val="0"/>
                      <w:divBdr>
                        <w:top w:val="none" w:sz="0" w:space="0" w:color="auto"/>
                        <w:left w:val="none" w:sz="0" w:space="0" w:color="auto"/>
                        <w:bottom w:val="none" w:sz="0" w:space="0" w:color="auto"/>
                        <w:right w:val="none" w:sz="0" w:space="0" w:color="auto"/>
                      </w:divBdr>
                    </w:div>
                    <w:div w:id="20735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Serio" TargetMode="External"/><Relationship Id="rId18" Type="http://schemas.openxmlformats.org/officeDocument/2006/relationships/hyperlink" Target="https://it.wikipedia.org/wiki/Fontana_Contarini" TargetMode="External"/><Relationship Id="rId26" Type="http://schemas.openxmlformats.org/officeDocument/2006/relationships/hyperlink" Target="https://it.wikipedia.org/wiki/Funicolare_di_Bergamo_Alta" TargetMode="External"/><Relationship Id="rId39" Type="http://schemas.openxmlformats.org/officeDocument/2006/relationships/image" Target="media/image1.jpeg"/><Relationship Id="rId21" Type="http://schemas.openxmlformats.org/officeDocument/2006/relationships/hyperlink" Target="https://it.wikipedia.org/wiki/Duomo_di_Bergamo" TargetMode="External"/><Relationship Id="rId34" Type="http://schemas.openxmlformats.org/officeDocument/2006/relationships/hyperlink" Target="https://it.wikipedia.org/wiki/Maschera_teatrale"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yperlink" Target="https://upload.wikimedia.org/wikipedia/commons/4/45/Gioppino.jpg" TargetMode="External"/><Relationship Id="rId7" Type="http://schemas.openxmlformats.org/officeDocument/2006/relationships/hyperlink" Target="https://it.wikipedia.org/wiki/Serio" TargetMode="External"/><Relationship Id="rId12" Type="http://schemas.openxmlformats.org/officeDocument/2006/relationships/hyperlink" Target="https://it.wikipedia.org/wiki/Roggia" TargetMode="External"/><Relationship Id="rId17" Type="http://schemas.openxmlformats.org/officeDocument/2006/relationships/hyperlink" Target="https://it.wikipedia.org/wiki/Mura_venete_di_Bergamo" TargetMode="External"/><Relationship Id="rId25" Type="http://schemas.openxmlformats.org/officeDocument/2006/relationships/hyperlink" Target="https://it.wikipedia.org/wiki/Gaetano_Donizetti" TargetMode="External"/><Relationship Id="rId33" Type="http://schemas.openxmlformats.org/officeDocument/2006/relationships/hyperlink" Target="https://it.wikipedia.org/wiki/Commedia_dell%27arte" TargetMode="External"/><Relationship Id="rId38" Type="http://schemas.openxmlformats.org/officeDocument/2006/relationships/hyperlink" Target="https://it.wikipedia.org/wiki/Teatro_dei_burattini" TargetMode="External"/><Relationship Id="rId46"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it.wikipedia.org/wiki/XVI_secolo" TargetMode="External"/><Relationship Id="rId20" Type="http://schemas.openxmlformats.org/officeDocument/2006/relationships/hyperlink" Target="https://it.wikipedia.org/wiki/Torre_Civica_(Bergamo)" TargetMode="External"/><Relationship Id="rId29" Type="http://schemas.openxmlformats.org/officeDocument/2006/relationships/hyperlink" Target="https://it.wikipedia.org/wiki/Gaetano_Donizetti" TargetMode="External"/><Relationship Id="rId41" Type="http://schemas.openxmlformats.org/officeDocument/2006/relationships/image" Target="media/image3.jpeg"/><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it.wikipedia.org/wiki/Brembo_%28fiume%29" TargetMode="External"/><Relationship Id="rId11" Type="http://schemas.openxmlformats.org/officeDocument/2006/relationships/hyperlink" Target="https://it.wikipedia.org/wiki/XX_secolo" TargetMode="External"/><Relationship Id="rId24" Type="http://schemas.openxmlformats.org/officeDocument/2006/relationships/hyperlink" Target="https://it.wikipedia.org/wiki/Basilica_di_Santa_Maria_Maggiore_(Bergamo)" TargetMode="External"/><Relationship Id="rId32" Type="http://schemas.openxmlformats.org/officeDocument/2006/relationships/hyperlink" Target="https://it.wikipedia.org/wiki/Bergamo" TargetMode="External"/><Relationship Id="rId37" Type="http://schemas.openxmlformats.org/officeDocument/2006/relationships/hyperlink" Target="https://it.wikipedia.org/wiki/Burattino"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hyperlink" Target="https://it.wikipedia.org/wiki/Prealpi_Bergamasche" TargetMode="External"/><Relationship Id="rId15" Type="http://schemas.openxmlformats.org/officeDocument/2006/relationships/hyperlink" Target="https://it.wikipedia.org/wiki/Afa_%28meteorologia%29" TargetMode="External"/><Relationship Id="rId23" Type="http://schemas.openxmlformats.org/officeDocument/2006/relationships/hyperlink" Target="https://it.wikipedia.org/wiki/Bartolomeo_Colleoni" TargetMode="External"/><Relationship Id="rId28" Type="http://schemas.openxmlformats.org/officeDocument/2006/relationships/hyperlink" Target="https://it.wikipedia.org/wiki/Teatro_Gaetano_Donizetti" TargetMode="External"/><Relationship Id="rId36" Type="http://schemas.openxmlformats.org/officeDocument/2006/relationships/hyperlink" Target="https://it.wikipedia.org/wiki/Gozzo_endemico" TargetMode="Externa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hyperlink" Target="https://it.wikipedia.org/wiki/Morla_%28torrente%29" TargetMode="External"/><Relationship Id="rId19" Type="http://schemas.openxmlformats.org/officeDocument/2006/relationships/hyperlink" Target="https://it.wikipedia.org/wiki/Palazzo_della_Ragione_(Bergamo)" TargetMode="External"/><Relationship Id="rId31" Type="http://schemas.openxmlformats.org/officeDocument/2006/relationships/hyperlink" Target="https://it.wikipedia.org/wiki/Maschera_%28commedia_dell%27arte%29" TargetMode="External"/><Relationship Id="rId44" Type="http://schemas.openxmlformats.org/officeDocument/2006/relationships/image" Target="media/image6.jpeg"/><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it.wikipedia.org/wiki/Prealpi_Bergamasche" TargetMode="External"/><Relationship Id="rId14" Type="http://schemas.openxmlformats.org/officeDocument/2006/relationships/hyperlink" Target="https://it.wikipedia.org/wiki/Nebbia" TargetMode="External"/><Relationship Id="rId22" Type="http://schemas.openxmlformats.org/officeDocument/2006/relationships/hyperlink" Target="https://it.wikipedia.org/wiki/Cappella_Colleoni" TargetMode="External"/><Relationship Id="rId27" Type="http://schemas.openxmlformats.org/officeDocument/2006/relationships/hyperlink" Target="https://it.wikipedia.org/wiki/Morla_(torrente)" TargetMode="External"/><Relationship Id="rId30" Type="http://schemas.openxmlformats.org/officeDocument/2006/relationships/hyperlink" Target="http://it.wikipedia.org/wiki/Polenta_e_osei" TargetMode="External"/><Relationship Id="rId35" Type="http://schemas.openxmlformats.org/officeDocument/2006/relationships/hyperlink" Target="https://it.wikipedia.org/wiki/Bergamo"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7.jpeg"/><Relationship Id="rId8" Type="http://schemas.openxmlformats.org/officeDocument/2006/relationships/hyperlink" Target="https://it.wikipedia.org/wiki/Canto_Alto" TargetMode="External"/><Relationship Id="rId51" Type="http://schemas.openxmlformats.org/officeDocument/2006/relationships/image" Target="media/image13.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1519</Words>
  <Characters>8663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2017-01-19T16:36:00Z</dcterms:created>
  <dcterms:modified xsi:type="dcterms:W3CDTF">2017-01-28T14:18:00Z</dcterms:modified>
</cp:coreProperties>
</file>